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6D911" w14:textId="77777777" w:rsidR="00D17F4C" w:rsidRDefault="00E57E49" w:rsidP="00F97258">
      <w:bookmarkStart w:id="0" w:name="_GoBack"/>
      <w:bookmarkEnd w:id="0"/>
      <w:r>
        <w:t xml:space="preserve">Hartelijke dank voor het advies dat de </w:t>
      </w:r>
      <w:r w:rsidR="00D17F4C" w:rsidRPr="00D17F4C">
        <w:t>Participatieraad</w:t>
      </w:r>
      <w:r w:rsidR="00AC276D">
        <w:t xml:space="preserve"> Zwolle</w:t>
      </w:r>
      <w:r w:rsidR="00D17F4C" w:rsidRPr="00D17F4C">
        <w:t xml:space="preserve"> </w:t>
      </w:r>
      <w:r>
        <w:t xml:space="preserve">op 14 maart 2019 heeft </w:t>
      </w:r>
      <w:r w:rsidR="00D17F4C" w:rsidRPr="00D17F4C">
        <w:t>uitgebracht</w:t>
      </w:r>
      <w:r w:rsidR="00D17F4C">
        <w:t xml:space="preserve"> over de nota ‘Versimpelteam: resultaten 2017 – 2018 en ambities voor 2019 – 2021’. </w:t>
      </w:r>
      <w:r w:rsidR="00451700">
        <w:t xml:space="preserve">Daarin complimenteert u de aanpak van het Versimpelteam en </w:t>
      </w:r>
      <w:r w:rsidR="009519EA">
        <w:t xml:space="preserve">adviseert </w:t>
      </w:r>
      <w:r w:rsidR="00451700">
        <w:t xml:space="preserve">u </w:t>
      </w:r>
      <w:r w:rsidR="00703CE5">
        <w:t>het college</w:t>
      </w:r>
      <w:r w:rsidR="00811F22">
        <w:t xml:space="preserve"> van B&amp;W</w:t>
      </w:r>
      <w:r w:rsidR="009519EA">
        <w:t xml:space="preserve"> </w:t>
      </w:r>
      <w:r w:rsidR="00712424">
        <w:t>op</w:t>
      </w:r>
      <w:r w:rsidR="00703CE5">
        <w:t xml:space="preserve"> verschillend</w:t>
      </w:r>
      <w:r w:rsidR="001475A4">
        <w:t>e punten. Hieronder leest u de</w:t>
      </w:r>
      <w:r w:rsidR="00703CE5">
        <w:t xml:space="preserve"> reactie</w:t>
      </w:r>
      <w:r w:rsidR="001475A4">
        <w:t xml:space="preserve"> van het college</w:t>
      </w:r>
      <w:r w:rsidR="00703CE5">
        <w:t>.</w:t>
      </w:r>
    </w:p>
    <w:p w14:paraId="1F1255D7" w14:textId="77777777" w:rsidR="00D17F4C" w:rsidRDefault="00D17F4C" w:rsidP="00F97258"/>
    <w:p w14:paraId="1D73EBE7" w14:textId="77777777" w:rsidR="0037620B" w:rsidRPr="0061256F" w:rsidRDefault="00D17F4C" w:rsidP="0037620B">
      <w:pPr>
        <w:tabs>
          <w:tab w:val="left" w:pos="3330"/>
        </w:tabs>
      </w:pPr>
      <w:r w:rsidRPr="00703CE5">
        <w:rPr>
          <w:b/>
        </w:rPr>
        <w:t>Intensiveren van de aanpak</w:t>
      </w:r>
      <w:r w:rsidR="009A5979">
        <w:rPr>
          <w:b/>
        </w:rPr>
        <w:tab/>
      </w:r>
      <w:r w:rsidR="00667EF3">
        <w:rPr>
          <w:b/>
        </w:rPr>
        <w:br/>
      </w:r>
      <w:r w:rsidR="00231347">
        <w:t xml:space="preserve">U adviseert de aanpak </w:t>
      </w:r>
      <w:r w:rsidR="00FD119C">
        <w:t xml:space="preserve">van het Versimpelteam </w:t>
      </w:r>
      <w:r w:rsidR="00231347">
        <w:t xml:space="preserve">te intensiveren en versneld, </w:t>
      </w:r>
      <w:proofErr w:type="spellStart"/>
      <w:r w:rsidR="00231347">
        <w:t>gemeentebreed</w:t>
      </w:r>
      <w:proofErr w:type="spellEnd"/>
      <w:r w:rsidR="00231347">
        <w:t>, uit te voeren. Het Versimpelteam heeft budget voor 2020 en 2021 aangevraagd in de PPN 2020 – 2023. Het college stelt de gemeenteraad voor om vaart te houden met het Versimpelteam en de komende twee jaar</w:t>
      </w:r>
      <w:r w:rsidR="00C73B3D">
        <w:t xml:space="preserve"> ervoor</w:t>
      </w:r>
      <w:r w:rsidR="0061256F">
        <w:t xml:space="preserve"> te kiezen </w:t>
      </w:r>
      <w:r w:rsidR="0037620B" w:rsidRPr="0061256F">
        <w:t>om op de ingeslagen weg door te gaan. Dit betekent dat het Versimpelteam de testpanels uitbreidt, inwoners gaat uitnodigen om versimpelideeën aan te dragen en bij meer partners in de stad ideeën gaat ophalen voor het versimpelen van documenten. Daarnaast gaat het Versimpelteam de taaltool Klinkende Taal uitrollen. Deze Word-</w:t>
      </w:r>
      <w:proofErr w:type="spellStart"/>
      <w:r w:rsidR="0037620B" w:rsidRPr="0061256F">
        <w:t>plugin</w:t>
      </w:r>
      <w:proofErr w:type="spellEnd"/>
      <w:r w:rsidR="0037620B" w:rsidRPr="0061256F">
        <w:t xml:space="preserve"> helpt alle medewerkers bij het schrijven van leesbare teksten.</w:t>
      </w:r>
    </w:p>
    <w:p w14:paraId="032DCBBF" w14:textId="77777777" w:rsidR="0037620B" w:rsidRDefault="0037620B" w:rsidP="009A5979">
      <w:pPr>
        <w:tabs>
          <w:tab w:val="left" w:pos="3330"/>
        </w:tabs>
      </w:pPr>
    </w:p>
    <w:p w14:paraId="0EEE152A" w14:textId="77777777" w:rsidR="005872B8" w:rsidRDefault="00667EF3" w:rsidP="00F97258">
      <w:r>
        <w:t>Het Versimpelteam</w:t>
      </w:r>
      <w:r w:rsidR="00703CE5">
        <w:t xml:space="preserve"> </w:t>
      </w:r>
      <w:r w:rsidR="00714E72">
        <w:t>vind</w:t>
      </w:r>
      <w:r>
        <w:t>t</w:t>
      </w:r>
      <w:r w:rsidR="00714E72">
        <w:t xml:space="preserve"> het inderdaad </w:t>
      </w:r>
      <w:r w:rsidR="00703CE5">
        <w:t>belang</w:t>
      </w:r>
      <w:r w:rsidR="00714E72">
        <w:t>rijk</w:t>
      </w:r>
      <w:r w:rsidR="00703CE5">
        <w:t xml:space="preserve"> </w:t>
      </w:r>
      <w:r w:rsidR="00714E72">
        <w:t>om</w:t>
      </w:r>
      <w:r w:rsidR="00703CE5">
        <w:t xml:space="preserve"> het Sociaal wijkteam </w:t>
      </w:r>
      <w:r w:rsidR="00714E72">
        <w:t xml:space="preserve">te betrekken </w:t>
      </w:r>
      <w:r w:rsidR="00703CE5">
        <w:t xml:space="preserve">bij </w:t>
      </w:r>
      <w:r>
        <w:t>haar</w:t>
      </w:r>
      <w:r w:rsidR="00703CE5">
        <w:t xml:space="preserve"> werkzaamheden</w:t>
      </w:r>
      <w:r>
        <w:t>.</w:t>
      </w:r>
      <w:r w:rsidR="00703CE5">
        <w:t xml:space="preserve"> </w:t>
      </w:r>
      <w:r w:rsidR="00703CE5" w:rsidRPr="005F5D74">
        <w:t>Inmiddels heeft het Versimpelteam</w:t>
      </w:r>
      <w:r w:rsidR="005872B8" w:rsidRPr="005F5D74">
        <w:t xml:space="preserve"> een deel van de teksten op </w:t>
      </w:r>
      <w:r w:rsidR="00570CD1" w:rsidRPr="005F5D74">
        <w:t xml:space="preserve">de website </w:t>
      </w:r>
      <w:r w:rsidR="005872B8" w:rsidRPr="005F5D74">
        <w:t xml:space="preserve">SWTZwolle.nl vereenvoudigd en </w:t>
      </w:r>
      <w:r w:rsidR="004922B6" w:rsidRPr="005F5D74">
        <w:t>de</w:t>
      </w:r>
      <w:r w:rsidR="005872B8" w:rsidRPr="005F5D74">
        <w:t xml:space="preserve"> eerste beschikkingen versimpeld.</w:t>
      </w:r>
      <w:r w:rsidR="005872B8">
        <w:t xml:space="preserve"> Nieuw foldermateriaal voorzie</w:t>
      </w:r>
      <w:r w:rsidR="000E0EF9">
        <w:t xml:space="preserve">t het </w:t>
      </w:r>
      <w:r w:rsidR="00714E72">
        <w:t>Versimpel</w:t>
      </w:r>
      <w:r w:rsidR="000E0EF9">
        <w:t xml:space="preserve">team </w:t>
      </w:r>
      <w:r w:rsidR="005872B8">
        <w:t>van korte teksten op B1-</w:t>
      </w:r>
      <w:r w:rsidR="00005A32">
        <w:t>of B2-lees</w:t>
      </w:r>
      <w:r w:rsidR="005872B8">
        <w:t xml:space="preserve">niveau en pictogrammen. </w:t>
      </w:r>
      <w:r w:rsidR="009A5AAF">
        <w:t xml:space="preserve">De aanpak </w:t>
      </w:r>
      <w:r w:rsidR="005872B8">
        <w:t xml:space="preserve">die </w:t>
      </w:r>
      <w:r w:rsidR="000E0EF9">
        <w:t>het Versimpelteam hanteert voor</w:t>
      </w:r>
      <w:r w:rsidR="005872B8">
        <w:t xml:space="preserve"> het sociaal domein</w:t>
      </w:r>
      <w:r w:rsidR="004750C4">
        <w:t xml:space="preserve"> past het dus ook toe </w:t>
      </w:r>
      <w:r w:rsidR="005872B8">
        <w:t>voor het Sociaal wijkteam.</w:t>
      </w:r>
      <w:r w:rsidR="00714E72">
        <w:t xml:space="preserve"> </w:t>
      </w:r>
      <w:r w:rsidR="005872B8">
        <w:t xml:space="preserve"> </w:t>
      </w:r>
      <w:r w:rsidR="00703CE5">
        <w:t xml:space="preserve"> </w:t>
      </w:r>
    </w:p>
    <w:p w14:paraId="5EAE9744" w14:textId="77777777" w:rsidR="00D17F4C" w:rsidRPr="00703CE5" w:rsidRDefault="00703CE5" w:rsidP="00F97258">
      <w:r>
        <w:t xml:space="preserve">   </w:t>
      </w:r>
    </w:p>
    <w:p w14:paraId="6AEE0695" w14:textId="77777777" w:rsidR="00DC6FA2" w:rsidRDefault="00D17F4C" w:rsidP="00F97258">
      <w:r w:rsidRPr="00703CE5">
        <w:rPr>
          <w:b/>
        </w:rPr>
        <w:t>Brieven</w:t>
      </w:r>
      <w:r w:rsidR="00703CE5">
        <w:rPr>
          <w:b/>
        </w:rPr>
        <w:br/>
      </w:r>
      <w:r w:rsidR="00F76A29">
        <w:t>Het Versimpelteam vraagt e</w:t>
      </w:r>
      <w:r w:rsidR="00703CE5">
        <w:t>rvaringsdeskundigen</w:t>
      </w:r>
      <w:r w:rsidR="00F76A29">
        <w:t xml:space="preserve"> om vereenvoudigde brieven</w:t>
      </w:r>
      <w:r w:rsidR="00703CE5">
        <w:t xml:space="preserve"> te checken op leesbaarheid en toegankelijkheid. De </w:t>
      </w:r>
      <w:r w:rsidR="00667EF3">
        <w:t>afgelopen maanden zijn</w:t>
      </w:r>
      <w:r w:rsidR="000E0EF9">
        <w:t xml:space="preserve"> </w:t>
      </w:r>
      <w:r w:rsidR="00703CE5">
        <w:t xml:space="preserve">brieven van Schulddienstverlening en Inkomensondersteuning </w:t>
      </w:r>
      <w:r w:rsidR="000E0EF9">
        <w:t xml:space="preserve">ook </w:t>
      </w:r>
      <w:r w:rsidR="004D5F0E">
        <w:t>aan twee taalgroepen (</w:t>
      </w:r>
      <w:r w:rsidR="00703CE5">
        <w:t>in samenwerking met het Taalpunt</w:t>
      </w:r>
      <w:r w:rsidR="004D5F0E">
        <w:t xml:space="preserve">), Schuldhulpmaatje en </w:t>
      </w:r>
      <w:proofErr w:type="spellStart"/>
      <w:r w:rsidR="004D5F0E">
        <w:t>WijZ</w:t>
      </w:r>
      <w:proofErr w:type="spellEnd"/>
      <w:r w:rsidR="000E0EF9">
        <w:t xml:space="preserve"> voorgelegd</w:t>
      </w:r>
      <w:r w:rsidR="00667EF3">
        <w:t>. Daarnaast heeft het Versimpelteam</w:t>
      </w:r>
      <w:r w:rsidR="00703CE5">
        <w:t xml:space="preserve"> </w:t>
      </w:r>
      <w:r w:rsidR="0097531F">
        <w:t xml:space="preserve">een aantal </w:t>
      </w:r>
      <w:r w:rsidR="00703CE5">
        <w:t xml:space="preserve">teksten </w:t>
      </w:r>
      <w:r w:rsidR="000E0EF9">
        <w:t>laten checken door</w:t>
      </w:r>
      <w:r w:rsidR="00703CE5">
        <w:t xml:space="preserve"> een taalambassadeur en </w:t>
      </w:r>
      <w:r w:rsidR="00703CE5">
        <w:lastRenderedPageBreak/>
        <w:t>taalcoach. De verbe</w:t>
      </w:r>
      <w:r w:rsidR="000E0EF9">
        <w:t>terpunten die het Versimpelteam</w:t>
      </w:r>
      <w:r w:rsidR="004D5F0E">
        <w:t xml:space="preserve"> </w:t>
      </w:r>
      <w:r w:rsidR="0097531F">
        <w:t xml:space="preserve">op deze wijze </w:t>
      </w:r>
      <w:r w:rsidR="004D5F0E">
        <w:t>opha</w:t>
      </w:r>
      <w:r w:rsidR="000E0EF9">
        <w:t>alt</w:t>
      </w:r>
      <w:r w:rsidR="00703CE5">
        <w:t>, v</w:t>
      </w:r>
      <w:r w:rsidR="004D5F0E">
        <w:t>oer</w:t>
      </w:r>
      <w:r w:rsidR="00667EF3">
        <w:t>t</w:t>
      </w:r>
      <w:r w:rsidR="004D5F0E">
        <w:t xml:space="preserve"> </w:t>
      </w:r>
      <w:r w:rsidR="000E0EF9">
        <w:t>zij</w:t>
      </w:r>
      <w:r w:rsidR="004D5F0E">
        <w:t xml:space="preserve"> </w:t>
      </w:r>
      <w:r w:rsidR="00703CE5">
        <w:t xml:space="preserve">zoveel mogelijk </w:t>
      </w:r>
      <w:r w:rsidR="004D5F0E">
        <w:t>door</w:t>
      </w:r>
      <w:r w:rsidR="00570CD1">
        <w:t xml:space="preserve"> en neemt zij me</w:t>
      </w:r>
      <w:r w:rsidR="00B26BB4">
        <w:t>e bij het versimpelen van ook andere</w:t>
      </w:r>
      <w:r w:rsidR="00570CD1">
        <w:t xml:space="preserve"> teksten</w:t>
      </w:r>
      <w:r w:rsidR="00D86A07">
        <w:t>.</w:t>
      </w:r>
      <w:r w:rsidR="00703CE5">
        <w:t xml:space="preserve"> </w:t>
      </w:r>
      <w:r w:rsidR="005324B2">
        <w:t>De brieven laten lezen door inwoners die de onderwerpen in de brieven aangaan, zie</w:t>
      </w:r>
      <w:r w:rsidR="00811F22">
        <w:t>t het Versimpelteam</w:t>
      </w:r>
      <w:r w:rsidR="00570CD1">
        <w:t xml:space="preserve"> d</w:t>
      </w:r>
      <w:r w:rsidR="005324B2">
        <w:t xml:space="preserve">an ook zeker als waardevol. </w:t>
      </w:r>
      <w:r w:rsidR="00DC6FA2">
        <w:t xml:space="preserve">Het Versimpelteam gaat de testpanels komende twee jaar vaker inzetten. </w:t>
      </w:r>
    </w:p>
    <w:p w14:paraId="487F7E23" w14:textId="77777777" w:rsidR="00DC6FA2" w:rsidRDefault="00DC6FA2" w:rsidP="00F97258"/>
    <w:p w14:paraId="5E16CFDE" w14:textId="77777777" w:rsidR="00D17F4C" w:rsidRPr="00703CE5" w:rsidRDefault="00D17F4C" w:rsidP="00F97258">
      <w:pPr>
        <w:rPr>
          <w:b/>
        </w:rPr>
      </w:pPr>
      <w:r w:rsidRPr="00703CE5">
        <w:rPr>
          <w:b/>
        </w:rPr>
        <w:t>Website</w:t>
      </w:r>
    </w:p>
    <w:p w14:paraId="2C31589B" w14:textId="77777777" w:rsidR="00D17F4C" w:rsidRDefault="00E07FE2" w:rsidP="00F97258">
      <w:r>
        <w:t>U adviseert ons om (op korte termijn) de hele website, op basis van de principes van het Versimpelteam, aan te pakken.</w:t>
      </w:r>
      <w:r w:rsidR="00F40988">
        <w:t xml:space="preserve"> Momenteel past het Versimpelteam de meest</w:t>
      </w:r>
      <w:r w:rsidR="008A2C95">
        <w:t xml:space="preserve"> </w:t>
      </w:r>
      <w:r w:rsidR="00F40988">
        <w:t xml:space="preserve">bezochte pagina’s op Zwolle.nl aan. Dat geldt ook voor de pagina’s </w:t>
      </w:r>
      <w:r w:rsidR="009A5979">
        <w:t>over</w:t>
      </w:r>
      <w:r w:rsidR="00F40988">
        <w:t xml:space="preserve"> </w:t>
      </w:r>
      <w:r w:rsidR="008A2C95">
        <w:t>veel</w:t>
      </w:r>
      <w:r w:rsidR="00F40988">
        <w:t>gevraagde producten, zoals paspoorten</w:t>
      </w:r>
      <w:r w:rsidR="009A5979">
        <w:t xml:space="preserve"> en rijbewijzen</w:t>
      </w:r>
      <w:r w:rsidR="00F40988">
        <w:t>. Voor deze en nieuw toe te voegen conte</w:t>
      </w:r>
      <w:r w:rsidR="009A5979">
        <w:t xml:space="preserve">nt gebruikt </w:t>
      </w:r>
      <w:r w:rsidR="008A2C95">
        <w:t>het Versimpelteam</w:t>
      </w:r>
      <w:r w:rsidR="00AB0245">
        <w:t xml:space="preserve"> zoveel mogelijk de uitgangspunten die </w:t>
      </w:r>
      <w:r w:rsidR="009A5979">
        <w:t xml:space="preserve">zijn toegepast voor </w:t>
      </w:r>
      <w:r w:rsidR="00AB0245">
        <w:t xml:space="preserve">de webpagina’s over leren en werken. </w:t>
      </w:r>
      <w:r w:rsidR="002C615C">
        <w:t xml:space="preserve">Het team zet </w:t>
      </w:r>
      <w:r w:rsidR="008A2C95">
        <w:t>tools</w:t>
      </w:r>
      <w:r w:rsidR="002C615C">
        <w:t xml:space="preserve"> </w:t>
      </w:r>
      <w:r w:rsidR="008A2C95">
        <w:t>in om de</w:t>
      </w:r>
      <w:r w:rsidR="002C615C">
        <w:t xml:space="preserve"> (technische)</w:t>
      </w:r>
      <w:r w:rsidR="008A2C95">
        <w:t xml:space="preserve"> toegankelijkheid </w:t>
      </w:r>
      <w:r w:rsidR="00C92DD7">
        <w:t xml:space="preserve">van de webpagina’s </w:t>
      </w:r>
      <w:r w:rsidR="008A2C95">
        <w:t xml:space="preserve">te testen. </w:t>
      </w:r>
      <w:r w:rsidR="00F40988">
        <w:t xml:space="preserve">   </w:t>
      </w:r>
    </w:p>
    <w:p w14:paraId="7C210DCB" w14:textId="77777777" w:rsidR="00E07FE2" w:rsidRDefault="00E07FE2" w:rsidP="00F97258"/>
    <w:p w14:paraId="1B1B1CA2" w14:textId="77777777" w:rsidR="00D17F4C" w:rsidRPr="00703CE5" w:rsidRDefault="00D17F4C" w:rsidP="00F97258">
      <w:pPr>
        <w:rPr>
          <w:b/>
        </w:rPr>
      </w:pPr>
      <w:r w:rsidRPr="00703CE5">
        <w:rPr>
          <w:b/>
        </w:rPr>
        <w:t>Training</w:t>
      </w:r>
    </w:p>
    <w:p w14:paraId="7A263E4D" w14:textId="77777777" w:rsidR="003B7B32" w:rsidRDefault="00692348" w:rsidP="006E6AD9">
      <w:pPr>
        <w:ind w:right="231"/>
      </w:pPr>
      <w:r>
        <w:t>U ziet graag dat de schrijftraining voor interne en externe medewerkers verplicht wordt gesteld.</w:t>
      </w:r>
      <w:r w:rsidR="00005A32">
        <w:t xml:space="preserve"> </w:t>
      </w:r>
      <w:r w:rsidR="00570CD1">
        <w:t>Het Versimpelteam gaat de</w:t>
      </w:r>
      <w:r w:rsidR="000050BB">
        <w:t xml:space="preserve"> verschillende</w:t>
      </w:r>
      <w:r w:rsidR="00005A32">
        <w:t xml:space="preserve"> schrijftrainingen duide</w:t>
      </w:r>
      <w:r w:rsidR="00811F22">
        <w:t>lijker en vaker binnen de gemeentelijke organisatie</w:t>
      </w:r>
      <w:r w:rsidR="00005A32">
        <w:t xml:space="preserve"> onder de aandacht brengen.</w:t>
      </w:r>
      <w:r w:rsidR="00570CD1">
        <w:t xml:space="preserve"> </w:t>
      </w:r>
      <w:r w:rsidR="00D872F8">
        <w:t>Voor afdelingen die daar behoefte aan hebben, bestaat de mogelijkheid tot het volgen van een maatwerktraining.</w:t>
      </w:r>
      <w:r w:rsidR="00847765">
        <w:t xml:space="preserve"> </w:t>
      </w:r>
      <w:r w:rsidR="00847765" w:rsidRPr="005F5D74">
        <w:t xml:space="preserve">Het Versimpelteam gaat onderzoeken bij welke afdelingen de behoefte aan </w:t>
      </w:r>
      <w:r w:rsidR="001475A4" w:rsidRPr="005F5D74">
        <w:t>deze maatwerktraining het grootst</w:t>
      </w:r>
      <w:r w:rsidR="00847765" w:rsidRPr="005F5D74">
        <w:t xml:space="preserve"> is, op welke termijn het Versimpelteam deze kan ontwikkelen en aanbieden en welke koste</w:t>
      </w:r>
      <w:r w:rsidR="00A67E5D" w:rsidRPr="005F5D74">
        <w:t xml:space="preserve">n dit met zich meebrengt. </w:t>
      </w:r>
      <w:r w:rsidR="00E76503" w:rsidRPr="005F5D74">
        <w:t>Daarnaast</w:t>
      </w:r>
      <w:r w:rsidR="00E76503">
        <w:t xml:space="preserve"> gaat het Versimpelteam bekijken op welke manier</w:t>
      </w:r>
      <w:r w:rsidR="003B7B32">
        <w:t xml:space="preserve"> duidelijke taal geborgd kan worden. Zodat medewerkers het geleerde daadwerkelijk in de praktijk weten te brengen.  </w:t>
      </w:r>
      <w:r w:rsidR="000E5DC8">
        <w:t xml:space="preserve"> </w:t>
      </w:r>
    </w:p>
    <w:p w14:paraId="28310CCE" w14:textId="77777777" w:rsidR="00847765" w:rsidRDefault="00847765" w:rsidP="00F97258"/>
    <w:p w14:paraId="7CC505FC" w14:textId="77777777" w:rsidR="00D17F4C" w:rsidRPr="00703CE5" w:rsidRDefault="00D17F4C" w:rsidP="00F97258">
      <w:pPr>
        <w:rPr>
          <w:b/>
        </w:rPr>
      </w:pPr>
      <w:r w:rsidRPr="00703CE5">
        <w:rPr>
          <w:b/>
        </w:rPr>
        <w:t>Inclusief beleid</w:t>
      </w:r>
    </w:p>
    <w:p w14:paraId="2D839BDE" w14:textId="77777777" w:rsidR="0061256F" w:rsidRDefault="00847765" w:rsidP="00F97258">
      <w:r>
        <w:t>U vraagt aandacht te hebben voor de groep inwoners die moeite blijft houden met gemeentelijke in</w:t>
      </w:r>
      <w:r w:rsidR="007F7813">
        <w:t>formatie en adviseert duidelijk aan te geven waar zij hulp kan vinden.</w:t>
      </w:r>
      <w:r w:rsidR="00451700">
        <w:t xml:space="preserve"> Het Versimpelteam voorziet brieven en andere teksten altijd van contactgegevens. Inwoners die vragen hebben, kunnen bellen naar het algeme</w:t>
      </w:r>
      <w:r w:rsidR="00465838">
        <w:t>ne</w:t>
      </w:r>
      <w:r w:rsidR="00451700">
        <w:t xml:space="preserve"> telefoonnummer van de gemeente of het Sociaal wijkteam. </w:t>
      </w:r>
      <w:r w:rsidR="0097531F">
        <w:t>De voorkeur gaat echter uit naar vermelding van h</w:t>
      </w:r>
      <w:r w:rsidR="00451700">
        <w:t xml:space="preserve">et rechtstreekse telefoonnummer van de contactpersoon. </w:t>
      </w:r>
      <w:r w:rsidR="00465838">
        <w:t>Als persoonlijk contact  tot de mogelijkheden behoort, staat ook deze informatie vermeld.</w:t>
      </w:r>
      <w:r w:rsidR="00451700">
        <w:t xml:space="preserve"> </w:t>
      </w:r>
    </w:p>
    <w:p w14:paraId="2CFF6F4A" w14:textId="77777777" w:rsidR="0061256F" w:rsidRDefault="0061256F" w:rsidP="00F97258"/>
    <w:tbl>
      <w:tblPr>
        <w:tblW w:w="0" w:type="auto"/>
        <w:tblInd w:w="-8" w:type="dxa"/>
        <w:tblLayout w:type="fixed"/>
        <w:tblCellMar>
          <w:left w:w="0" w:type="dxa"/>
          <w:right w:w="0" w:type="dxa"/>
        </w:tblCellMar>
        <w:tblLook w:val="0000" w:firstRow="0" w:lastRow="0" w:firstColumn="0" w:lastColumn="0" w:noHBand="0" w:noVBand="0"/>
      </w:tblPr>
      <w:tblGrid>
        <w:gridCol w:w="7680"/>
      </w:tblGrid>
      <w:tr w:rsidR="0022185B" w14:paraId="2AA5F1D1" w14:textId="77777777" w:rsidTr="00A63450">
        <w:trPr>
          <w:trHeight w:val="581"/>
        </w:trPr>
        <w:tc>
          <w:tcPr>
            <w:tcW w:w="7680" w:type="dxa"/>
          </w:tcPr>
          <w:p w14:paraId="5E5D22FA" w14:textId="77777777" w:rsidR="0022185B" w:rsidRDefault="0061256F" w:rsidP="0061256F">
            <w:pPr>
              <w:spacing w:line="240" w:lineRule="auto"/>
            </w:pPr>
            <w:r>
              <w:t xml:space="preserve">Het college verwacht dat het Versimpelteam op de ingeslagen weg verder gaat. De samenwerking met de Participatieraad ziet het Versimpelteam als erg positief en zet het team de komende jaren graag voort. </w:t>
            </w:r>
            <w:bookmarkStart w:id="1" w:name="tblSlotzin" w:colFirst="0" w:colLast="0"/>
          </w:p>
          <w:p w14:paraId="3613BA65" w14:textId="77777777" w:rsidR="0061256F" w:rsidRDefault="0061256F" w:rsidP="0061256F">
            <w:pPr>
              <w:spacing w:line="240" w:lineRule="auto"/>
            </w:pPr>
          </w:p>
          <w:p w14:paraId="2DE28BE9" w14:textId="77777777" w:rsidR="0061256F" w:rsidRDefault="0061256F" w:rsidP="0061256F">
            <w:pPr>
              <w:spacing w:line="240" w:lineRule="auto"/>
            </w:pPr>
            <w:r>
              <w:t>Met vriendelijke groet,</w:t>
            </w:r>
          </w:p>
          <w:p w14:paraId="671E2D9A" w14:textId="77777777" w:rsidR="0061256F" w:rsidRDefault="0061256F" w:rsidP="0061256F">
            <w:pPr>
              <w:spacing w:line="240" w:lineRule="auto"/>
            </w:pPr>
            <w:r>
              <w:t>Namens burgemeester en wethouders,</w:t>
            </w:r>
          </w:p>
          <w:p w14:paraId="0BC8637C" w14:textId="77777777" w:rsidR="0061256F" w:rsidRDefault="0061256F" w:rsidP="006E6AD9">
            <w:pPr>
              <w:spacing w:line="240" w:lineRule="auto"/>
              <w:ind w:right="159"/>
            </w:pPr>
          </w:p>
          <w:p w14:paraId="219D4D29" w14:textId="77777777" w:rsidR="0061256F" w:rsidRDefault="0061256F" w:rsidP="0061256F">
            <w:pPr>
              <w:spacing w:line="240" w:lineRule="auto"/>
            </w:pPr>
            <w:r>
              <w:t>Gerda van de Bunt</w:t>
            </w:r>
            <w:r>
              <w:br/>
              <w:t xml:space="preserve">Projectcoördinator Versimpelteam </w:t>
            </w:r>
          </w:p>
        </w:tc>
      </w:tr>
      <w:tr w:rsidR="0022185B" w14:paraId="53932E1F" w14:textId="77777777" w:rsidTr="00D17F4C">
        <w:trPr>
          <w:trHeight w:val="658"/>
        </w:trPr>
        <w:tc>
          <w:tcPr>
            <w:tcW w:w="7680" w:type="dxa"/>
          </w:tcPr>
          <w:p w14:paraId="3B3AA330" w14:textId="77777777" w:rsidR="0022185B" w:rsidRDefault="0022185B" w:rsidP="0022185B"/>
        </w:tc>
      </w:tr>
      <w:bookmarkEnd w:id="1"/>
    </w:tbl>
    <w:p w14:paraId="505D3241" w14:textId="77777777" w:rsidR="0022185B" w:rsidRPr="00703CE5" w:rsidRDefault="0022185B" w:rsidP="00F97258"/>
    <w:sectPr w:rsidR="0022185B" w:rsidRPr="00703CE5" w:rsidSect="006E6AD9">
      <w:headerReference w:type="default" r:id="rId7"/>
      <w:footerReference w:type="default" r:id="rId8"/>
      <w:headerReference w:type="first" r:id="rId9"/>
      <w:footerReference w:type="first" r:id="rId10"/>
      <w:pgSz w:w="11906" w:h="16838" w:code="9"/>
      <w:pgMar w:top="2801" w:right="1416" w:bottom="851" w:left="2603" w:header="0" w:footer="318" w:gutter="0"/>
      <w:paperSrc w:first="3" w:other="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400A5" w14:textId="77777777" w:rsidR="00F52C77" w:rsidRDefault="00F52C77">
      <w:r>
        <w:separator/>
      </w:r>
    </w:p>
  </w:endnote>
  <w:endnote w:type="continuationSeparator" w:id="0">
    <w:p w14:paraId="0054DE65" w14:textId="77777777" w:rsidR="00F52C77" w:rsidRDefault="00F5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CEECE" w14:textId="77777777" w:rsidR="0052311D" w:rsidRPr="007A3745" w:rsidRDefault="0052311D" w:rsidP="007A3745">
    <w:pPr>
      <w:pStyle w:val="Huisstijl-Nummering"/>
      <w:rPr>
        <w:szCs w:val="15"/>
      </w:rPr>
    </w:pPr>
    <w:r w:rsidRPr="007A3745">
      <w:rPr>
        <w:rStyle w:val="Paginanummer"/>
        <w:szCs w:val="15"/>
      </w:rPr>
      <w:fldChar w:fldCharType="begin"/>
    </w:r>
    <w:r w:rsidRPr="007A3745">
      <w:rPr>
        <w:rStyle w:val="Paginanummer"/>
        <w:szCs w:val="15"/>
      </w:rPr>
      <w:instrText xml:space="preserve"> PAGE </w:instrText>
    </w:r>
    <w:r w:rsidRPr="007A3745">
      <w:rPr>
        <w:rStyle w:val="Paginanummer"/>
        <w:szCs w:val="15"/>
      </w:rPr>
      <w:fldChar w:fldCharType="separate"/>
    </w:r>
    <w:r w:rsidR="006E6AD9">
      <w:rPr>
        <w:rStyle w:val="Paginanummer"/>
        <w:szCs w:val="15"/>
      </w:rPr>
      <w:t>2</w:t>
    </w:r>
    <w:r w:rsidRPr="007A3745">
      <w:rPr>
        <w:rStyle w:val="Paginanummer"/>
        <w:szCs w:val="15"/>
      </w:rPr>
      <w:fldChar w:fldCharType="end"/>
    </w:r>
    <w:r w:rsidRPr="007A3745">
      <w:rPr>
        <w:rStyle w:val="Paginanummer"/>
        <w:szCs w:val="15"/>
      </w:rPr>
      <w:t>/</w:t>
    </w:r>
    <w:r w:rsidRPr="007A3745">
      <w:rPr>
        <w:rStyle w:val="Paginanummer"/>
        <w:szCs w:val="15"/>
      </w:rPr>
      <w:fldChar w:fldCharType="begin"/>
    </w:r>
    <w:r w:rsidRPr="007A3745">
      <w:rPr>
        <w:rStyle w:val="Paginanummer"/>
        <w:szCs w:val="15"/>
      </w:rPr>
      <w:instrText xml:space="preserve"> NUMPAGES </w:instrText>
    </w:r>
    <w:r w:rsidRPr="007A3745">
      <w:rPr>
        <w:rStyle w:val="Paginanummer"/>
        <w:szCs w:val="15"/>
      </w:rPr>
      <w:fldChar w:fldCharType="separate"/>
    </w:r>
    <w:r w:rsidR="006E6AD9">
      <w:rPr>
        <w:rStyle w:val="Paginanummer"/>
        <w:szCs w:val="15"/>
      </w:rPr>
      <w:t>2</w:t>
    </w:r>
    <w:r w:rsidRPr="007A3745">
      <w:rPr>
        <w:rStyle w:val="Paginanummer"/>
        <w:szCs w:val="15"/>
      </w:rPr>
      <w:fldChar w:fldCharType="end"/>
    </w:r>
  </w:p>
  <w:p w14:paraId="0482101C" w14:textId="77777777" w:rsidR="0052311D" w:rsidRPr="007A3745" w:rsidRDefault="0052311D" w:rsidP="007A374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53DA0" w14:textId="77777777" w:rsidR="0052311D" w:rsidRPr="007A3745" w:rsidRDefault="0052311D" w:rsidP="007A3745">
    <w:pPr>
      <w:pStyle w:val="Huisstijl-Nummering"/>
      <w:rPr>
        <w:szCs w:val="15"/>
      </w:rPr>
    </w:pPr>
    <w:r w:rsidRPr="007A3745">
      <w:rPr>
        <w:rStyle w:val="Paginanummer"/>
        <w:szCs w:val="15"/>
      </w:rPr>
      <w:fldChar w:fldCharType="begin"/>
    </w:r>
    <w:r w:rsidRPr="007A3745">
      <w:rPr>
        <w:rStyle w:val="Paginanummer"/>
        <w:szCs w:val="15"/>
      </w:rPr>
      <w:instrText xml:space="preserve"> PAGE </w:instrText>
    </w:r>
    <w:r w:rsidRPr="007A3745">
      <w:rPr>
        <w:rStyle w:val="Paginanummer"/>
        <w:szCs w:val="15"/>
      </w:rPr>
      <w:fldChar w:fldCharType="separate"/>
    </w:r>
    <w:r w:rsidR="006E6AD9">
      <w:rPr>
        <w:rStyle w:val="Paginanummer"/>
        <w:szCs w:val="15"/>
      </w:rPr>
      <w:t>1</w:t>
    </w:r>
    <w:r w:rsidRPr="007A3745">
      <w:rPr>
        <w:rStyle w:val="Paginanummer"/>
        <w:szCs w:val="15"/>
      </w:rPr>
      <w:fldChar w:fldCharType="end"/>
    </w:r>
    <w:r w:rsidRPr="007A3745">
      <w:rPr>
        <w:rStyle w:val="Paginanummer"/>
        <w:szCs w:val="15"/>
      </w:rPr>
      <w:t>/</w:t>
    </w:r>
    <w:r w:rsidRPr="007A3745">
      <w:rPr>
        <w:rStyle w:val="Paginanummer"/>
        <w:szCs w:val="15"/>
      </w:rPr>
      <w:fldChar w:fldCharType="begin"/>
    </w:r>
    <w:r w:rsidRPr="007A3745">
      <w:rPr>
        <w:rStyle w:val="Paginanummer"/>
        <w:szCs w:val="15"/>
      </w:rPr>
      <w:instrText xml:space="preserve"> NUMPAGES </w:instrText>
    </w:r>
    <w:r w:rsidRPr="007A3745">
      <w:rPr>
        <w:rStyle w:val="Paginanummer"/>
        <w:szCs w:val="15"/>
      </w:rPr>
      <w:fldChar w:fldCharType="separate"/>
    </w:r>
    <w:r w:rsidR="006E6AD9">
      <w:rPr>
        <w:rStyle w:val="Paginanummer"/>
        <w:szCs w:val="15"/>
      </w:rPr>
      <w:t>2</w:t>
    </w:r>
    <w:r w:rsidRPr="007A3745">
      <w:rPr>
        <w:rStyle w:val="Paginanummer"/>
        <w:szCs w:val="15"/>
      </w:rPr>
      <w:fldChar w:fldCharType="end"/>
    </w:r>
  </w:p>
  <w:p w14:paraId="2B49EA4F" w14:textId="77777777" w:rsidR="0052311D" w:rsidRPr="007A3745" w:rsidRDefault="0052311D" w:rsidP="007A3745">
    <w:pPr>
      <w:pStyle w:val="Voettekst"/>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F2CA5" w14:textId="77777777" w:rsidR="00F52C77" w:rsidRDefault="00F52C77">
      <w:r>
        <w:separator/>
      </w:r>
    </w:p>
  </w:footnote>
  <w:footnote w:type="continuationSeparator" w:id="0">
    <w:p w14:paraId="28D92B0E" w14:textId="77777777" w:rsidR="00F52C77" w:rsidRDefault="00F52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 w:tblpY="1"/>
      <w:tblW w:w="11907" w:type="dxa"/>
      <w:tblLayout w:type="fixed"/>
      <w:tblCellMar>
        <w:left w:w="0" w:type="dxa"/>
        <w:right w:w="0" w:type="dxa"/>
      </w:tblCellMar>
      <w:tblLook w:val="04A0" w:firstRow="1" w:lastRow="0" w:firstColumn="1" w:lastColumn="0" w:noHBand="0" w:noVBand="1"/>
    </w:tblPr>
    <w:tblGrid>
      <w:gridCol w:w="1281"/>
      <w:gridCol w:w="1321"/>
      <w:gridCol w:w="5279"/>
      <w:gridCol w:w="2523"/>
      <w:gridCol w:w="1503"/>
    </w:tblGrid>
    <w:tr w:rsidR="0052311D" w14:paraId="3F1F1B72" w14:textId="77777777" w:rsidTr="009E0B3E">
      <w:trPr>
        <w:cantSplit/>
        <w:trHeight w:hRule="exact" w:val="1400"/>
      </w:trPr>
      <w:tc>
        <w:tcPr>
          <w:tcW w:w="1281" w:type="dxa"/>
          <w:shd w:val="clear" w:color="auto" w:fill="auto"/>
        </w:tcPr>
        <w:p w14:paraId="4C470FC3" w14:textId="77777777" w:rsidR="0052311D" w:rsidRDefault="0052311D" w:rsidP="009E0B3E"/>
      </w:tc>
      <w:tc>
        <w:tcPr>
          <w:tcW w:w="6600" w:type="dxa"/>
          <w:gridSpan w:val="2"/>
          <w:shd w:val="clear" w:color="auto" w:fill="auto"/>
          <w:vAlign w:val="center"/>
        </w:tcPr>
        <w:p w14:paraId="5D3486F4" w14:textId="77777777" w:rsidR="0052311D" w:rsidRDefault="0052311D" w:rsidP="009E0B3E">
          <w:pPr>
            <w:pStyle w:val="Huisstijl-Dialoog"/>
            <w:rPr>
              <w:noProof w:val="0"/>
            </w:rPr>
          </w:pPr>
          <w:r>
            <w:rPr>
              <w:noProof w:val="0"/>
            </w:rPr>
            <w:t>bericht</w:t>
          </w:r>
        </w:p>
      </w:tc>
      <w:tc>
        <w:tcPr>
          <w:tcW w:w="2523" w:type="dxa"/>
          <w:shd w:val="clear" w:color="auto" w:fill="auto"/>
        </w:tcPr>
        <w:p w14:paraId="432A13AF" w14:textId="77777777" w:rsidR="0052311D" w:rsidRDefault="0052311D" w:rsidP="009E0B3E"/>
      </w:tc>
      <w:tc>
        <w:tcPr>
          <w:tcW w:w="1503" w:type="dxa"/>
          <w:shd w:val="clear" w:color="auto" w:fill="auto"/>
        </w:tcPr>
        <w:p w14:paraId="404200A2" w14:textId="77777777" w:rsidR="0052311D" w:rsidRDefault="0052311D" w:rsidP="009E0B3E"/>
      </w:tc>
    </w:tr>
    <w:tr w:rsidR="0052311D" w14:paraId="00B57EB9" w14:textId="77777777" w:rsidTr="00FA3C20">
      <w:trPr>
        <w:cantSplit/>
        <w:trHeight w:hRule="exact" w:val="561"/>
      </w:trPr>
      <w:tc>
        <w:tcPr>
          <w:tcW w:w="1281" w:type="dxa"/>
          <w:shd w:val="clear" w:color="auto" w:fill="auto"/>
        </w:tcPr>
        <w:p w14:paraId="276CC107" w14:textId="77777777" w:rsidR="0052311D" w:rsidRDefault="0052311D" w:rsidP="009E0B3E"/>
      </w:tc>
      <w:tc>
        <w:tcPr>
          <w:tcW w:w="1321" w:type="dxa"/>
          <w:shd w:val="clear" w:color="auto" w:fill="auto"/>
        </w:tcPr>
        <w:p w14:paraId="1235F081" w14:textId="77777777" w:rsidR="0052311D" w:rsidRDefault="0052311D" w:rsidP="009E0B3E"/>
      </w:tc>
      <w:tc>
        <w:tcPr>
          <w:tcW w:w="5279" w:type="dxa"/>
          <w:shd w:val="clear" w:color="auto" w:fill="auto"/>
        </w:tcPr>
        <w:p w14:paraId="3A5838DD" w14:textId="77777777" w:rsidR="0052311D" w:rsidRDefault="0052311D" w:rsidP="009E0B3E"/>
      </w:tc>
      <w:tc>
        <w:tcPr>
          <w:tcW w:w="2523" w:type="dxa"/>
          <w:shd w:val="clear" w:color="auto" w:fill="auto"/>
        </w:tcPr>
        <w:p w14:paraId="658A525F" w14:textId="77777777" w:rsidR="0052311D" w:rsidRDefault="0052311D" w:rsidP="009E0B3E"/>
      </w:tc>
      <w:tc>
        <w:tcPr>
          <w:tcW w:w="1503" w:type="dxa"/>
          <w:shd w:val="clear" w:color="auto" w:fill="auto"/>
        </w:tcPr>
        <w:p w14:paraId="0686E96C" w14:textId="77777777" w:rsidR="0052311D" w:rsidRDefault="0052311D" w:rsidP="009E0B3E"/>
      </w:tc>
    </w:tr>
    <w:tr w:rsidR="0052311D" w14:paraId="4D360E14" w14:textId="77777777" w:rsidTr="00FA3C20">
      <w:trPr>
        <w:cantSplit/>
        <w:trHeight w:hRule="exact" w:val="839"/>
      </w:trPr>
      <w:tc>
        <w:tcPr>
          <w:tcW w:w="1281" w:type="dxa"/>
          <w:shd w:val="clear" w:color="auto" w:fill="auto"/>
        </w:tcPr>
        <w:p w14:paraId="4DCB324F" w14:textId="77777777" w:rsidR="0052311D" w:rsidRDefault="0052311D" w:rsidP="009E0B3E"/>
      </w:tc>
      <w:tc>
        <w:tcPr>
          <w:tcW w:w="1321" w:type="dxa"/>
          <w:shd w:val="clear" w:color="auto" w:fill="auto"/>
        </w:tcPr>
        <w:p w14:paraId="0755D5E6" w14:textId="77777777" w:rsidR="0052311D" w:rsidRDefault="0052311D" w:rsidP="00FA3C20">
          <w:pPr>
            <w:rPr>
              <w:rStyle w:val="Huisstijl-ReferentieKopje"/>
              <w:noProof w:val="0"/>
            </w:rPr>
          </w:pPr>
          <w:r>
            <w:rPr>
              <w:rStyle w:val="Huisstijl-ReferentieKopje"/>
              <w:noProof w:val="0"/>
            </w:rPr>
            <w:t>Datum</w:t>
          </w:r>
        </w:p>
        <w:p w14:paraId="02FB854A" w14:textId="77777777" w:rsidR="0052311D" w:rsidRDefault="0052311D" w:rsidP="00FA3C20"/>
      </w:tc>
      <w:tc>
        <w:tcPr>
          <w:tcW w:w="5279" w:type="dxa"/>
          <w:shd w:val="clear" w:color="auto" w:fill="auto"/>
        </w:tcPr>
        <w:p w14:paraId="06352C39" w14:textId="77777777" w:rsidR="0052311D" w:rsidRDefault="0052311D" w:rsidP="009E0B3E">
          <w:r>
            <w:t>24 april 2019</w:t>
          </w:r>
        </w:p>
        <w:p w14:paraId="40EE2CFF" w14:textId="77777777" w:rsidR="0052311D" w:rsidRDefault="0052311D" w:rsidP="0022185B"/>
      </w:tc>
      <w:tc>
        <w:tcPr>
          <w:tcW w:w="2523" w:type="dxa"/>
          <w:shd w:val="clear" w:color="auto" w:fill="auto"/>
        </w:tcPr>
        <w:p w14:paraId="0C411C81" w14:textId="77777777" w:rsidR="0052311D" w:rsidRDefault="0052311D" w:rsidP="009E0B3E"/>
      </w:tc>
      <w:tc>
        <w:tcPr>
          <w:tcW w:w="1503" w:type="dxa"/>
          <w:shd w:val="clear" w:color="auto" w:fill="auto"/>
        </w:tcPr>
        <w:p w14:paraId="38EF3E4E" w14:textId="77777777" w:rsidR="0052311D" w:rsidRDefault="0052311D" w:rsidP="009E0B3E"/>
      </w:tc>
    </w:tr>
  </w:tbl>
  <w:p w14:paraId="2DC6E3A4" w14:textId="77777777" w:rsidR="0052311D" w:rsidRDefault="0052311D" w:rsidP="00A6345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 w:tblpY="1"/>
      <w:tblW w:w="11907" w:type="dxa"/>
      <w:tblLayout w:type="fixed"/>
      <w:tblCellMar>
        <w:left w:w="0" w:type="dxa"/>
        <w:right w:w="0" w:type="dxa"/>
      </w:tblCellMar>
      <w:tblLook w:val="04A0" w:firstRow="1" w:lastRow="0" w:firstColumn="1" w:lastColumn="0" w:noHBand="0" w:noVBand="1"/>
    </w:tblPr>
    <w:tblGrid>
      <w:gridCol w:w="1281"/>
      <w:gridCol w:w="1321"/>
      <w:gridCol w:w="5279"/>
      <w:gridCol w:w="2523"/>
      <w:gridCol w:w="1503"/>
    </w:tblGrid>
    <w:tr w:rsidR="0052311D" w14:paraId="5547C7FE" w14:textId="77777777" w:rsidTr="00C15BAC">
      <w:trPr>
        <w:cantSplit/>
        <w:trHeight w:hRule="exact" w:val="1400"/>
      </w:trPr>
      <w:tc>
        <w:tcPr>
          <w:tcW w:w="1281" w:type="dxa"/>
          <w:shd w:val="clear" w:color="auto" w:fill="auto"/>
        </w:tcPr>
        <w:p w14:paraId="705B2850" w14:textId="77777777" w:rsidR="0052311D" w:rsidRDefault="0052311D" w:rsidP="00C15BAC"/>
      </w:tc>
      <w:tc>
        <w:tcPr>
          <w:tcW w:w="6600" w:type="dxa"/>
          <w:gridSpan w:val="2"/>
          <w:shd w:val="clear" w:color="auto" w:fill="auto"/>
          <w:vAlign w:val="center"/>
        </w:tcPr>
        <w:p w14:paraId="74267A3F" w14:textId="77777777" w:rsidR="0052311D" w:rsidRPr="007E3B07" w:rsidRDefault="0052311D" w:rsidP="007E3B07">
          <w:pPr>
            <w:pStyle w:val="Huisstijl-Dialoog"/>
            <w:rPr>
              <w:noProof w:val="0"/>
            </w:rPr>
          </w:pPr>
          <w:r>
            <w:rPr>
              <w:noProof w:val="0"/>
            </w:rPr>
            <w:t>bericht</w:t>
          </w:r>
        </w:p>
      </w:tc>
      <w:tc>
        <w:tcPr>
          <w:tcW w:w="2523" w:type="dxa"/>
          <w:shd w:val="clear" w:color="auto" w:fill="auto"/>
        </w:tcPr>
        <w:p w14:paraId="032CC664" w14:textId="77777777" w:rsidR="0052311D" w:rsidRDefault="0052311D" w:rsidP="00C15BAC"/>
      </w:tc>
      <w:tc>
        <w:tcPr>
          <w:tcW w:w="1503" w:type="dxa"/>
          <w:shd w:val="clear" w:color="auto" w:fill="auto"/>
        </w:tcPr>
        <w:p w14:paraId="67C39569" w14:textId="77777777" w:rsidR="0052311D" w:rsidRDefault="0052311D" w:rsidP="007E3B07">
          <w:pPr>
            <w:jc w:val="right"/>
          </w:pPr>
        </w:p>
      </w:tc>
    </w:tr>
    <w:tr w:rsidR="0052311D" w14:paraId="78021A1F" w14:textId="77777777" w:rsidTr="00C15BAC">
      <w:trPr>
        <w:cantSplit/>
        <w:trHeight w:hRule="exact" w:val="278"/>
      </w:trPr>
      <w:tc>
        <w:tcPr>
          <w:tcW w:w="1281" w:type="dxa"/>
          <w:shd w:val="clear" w:color="auto" w:fill="auto"/>
        </w:tcPr>
        <w:p w14:paraId="3DD04CDD" w14:textId="77777777" w:rsidR="0052311D" w:rsidRDefault="0052311D" w:rsidP="00C15BAC"/>
      </w:tc>
      <w:tc>
        <w:tcPr>
          <w:tcW w:w="1321" w:type="dxa"/>
          <w:shd w:val="clear" w:color="auto" w:fill="auto"/>
        </w:tcPr>
        <w:p w14:paraId="7B21A235" w14:textId="77777777" w:rsidR="0052311D" w:rsidRDefault="0052311D" w:rsidP="00C15BAC"/>
      </w:tc>
      <w:tc>
        <w:tcPr>
          <w:tcW w:w="5279" w:type="dxa"/>
          <w:shd w:val="clear" w:color="auto" w:fill="auto"/>
        </w:tcPr>
        <w:p w14:paraId="5458C8FC" w14:textId="77777777" w:rsidR="0052311D" w:rsidRDefault="0052311D" w:rsidP="00C15BAC"/>
      </w:tc>
      <w:tc>
        <w:tcPr>
          <w:tcW w:w="2523" w:type="dxa"/>
          <w:shd w:val="clear" w:color="auto" w:fill="auto"/>
        </w:tcPr>
        <w:p w14:paraId="6D233D97" w14:textId="77777777" w:rsidR="0052311D" w:rsidRDefault="0052311D" w:rsidP="00C15BAC"/>
      </w:tc>
      <w:tc>
        <w:tcPr>
          <w:tcW w:w="1503" w:type="dxa"/>
          <w:shd w:val="clear" w:color="auto" w:fill="auto"/>
        </w:tcPr>
        <w:p w14:paraId="7BFEC615" w14:textId="77777777" w:rsidR="0052311D" w:rsidRDefault="0052311D" w:rsidP="00023C94"/>
      </w:tc>
    </w:tr>
    <w:tr w:rsidR="0052311D" w:rsidRPr="00C15BAC" w14:paraId="2AF20278" w14:textId="77777777" w:rsidTr="00C15BAC">
      <w:trPr>
        <w:cantSplit/>
        <w:trHeight w:hRule="exact" w:val="1123"/>
      </w:trPr>
      <w:tc>
        <w:tcPr>
          <w:tcW w:w="1281" w:type="dxa"/>
          <w:shd w:val="clear" w:color="auto" w:fill="auto"/>
        </w:tcPr>
        <w:p w14:paraId="03B11944" w14:textId="77777777" w:rsidR="0052311D" w:rsidRDefault="0052311D" w:rsidP="00C15BAC"/>
      </w:tc>
      <w:tc>
        <w:tcPr>
          <w:tcW w:w="6600" w:type="dxa"/>
          <w:gridSpan w:val="2"/>
          <w:shd w:val="clear" w:color="auto" w:fill="auto"/>
          <w:vAlign w:val="bottom"/>
        </w:tcPr>
        <w:p w14:paraId="3C22FEE0" w14:textId="77777777" w:rsidR="0052311D" w:rsidRDefault="0052311D" w:rsidP="00023C94">
          <w:pPr>
            <w:pStyle w:val="Huisstijl-RetourAdres"/>
            <w:rPr>
              <w:noProof w:val="0"/>
            </w:rPr>
          </w:pPr>
          <w:r>
            <w:rPr>
              <w:noProof w:val="0"/>
            </w:rPr>
            <w:t>Retouradres: Postbus 10007, 8000 GA  Zwolle</w:t>
          </w:r>
        </w:p>
        <w:p w14:paraId="2598A18E" w14:textId="77777777" w:rsidR="0052311D" w:rsidRDefault="0052311D" w:rsidP="00C15BAC">
          <w:pPr>
            <w:pStyle w:val="Huisstijl-RetourAdres"/>
            <w:rPr>
              <w:noProof w:val="0"/>
            </w:rPr>
          </w:pPr>
        </w:p>
      </w:tc>
      <w:tc>
        <w:tcPr>
          <w:tcW w:w="2523" w:type="dxa"/>
          <w:vMerge w:val="restart"/>
          <w:shd w:val="clear" w:color="auto" w:fill="auto"/>
        </w:tcPr>
        <w:p w14:paraId="6B7A97AE" w14:textId="77777777" w:rsidR="0052311D" w:rsidRPr="00AC47B5" w:rsidRDefault="0052311D" w:rsidP="00023C94">
          <w:pPr>
            <w:pStyle w:val="Huisstijl-DienstKopje"/>
            <w:rPr>
              <w:rStyle w:val="Huisstijl-ReferentieKopje"/>
              <w:noProof w:val="0"/>
            </w:rPr>
          </w:pPr>
          <w:r>
            <w:rPr>
              <w:rStyle w:val="Huisstijl-ReferentieKopje"/>
              <w:noProof w:val="0"/>
            </w:rPr>
            <w:t>Versimpelteam</w:t>
          </w:r>
        </w:p>
        <w:p w14:paraId="5919D8E8" w14:textId="77777777" w:rsidR="0052311D" w:rsidRPr="00884747" w:rsidRDefault="0052311D" w:rsidP="00884747">
          <w:pPr>
            <w:pStyle w:val="Huisstijl-Afzender"/>
            <w:rPr>
              <w:noProof w:val="0"/>
            </w:rPr>
          </w:pPr>
        </w:p>
        <w:p w14:paraId="4FA32F4C" w14:textId="77777777" w:rsidR="0052311D" w:rsidRPr="00884747" w:rsidRDefault="0052311D" w:rsidP="00884747">
          <w:pPr>
            <w:pStyle w:val="Huisstijl-Afzender"/>
            <w:rPr>
              <w:noProof w:val="0"/>
            </w:rPr>
          </w:pPr>
          <w:r>
            <w:rPr>
              <w:noProof w:val="0"/>
            </w:rPr>
            <w:t>Stadhuis</w:t>
          </w:r>
        </w:p>
        <w:p w14:paraId="425A497B" w14:textId="77777777" w:rsidR="0052311D" w:rsidRPr="00884747" w:rsidRDefault="0052311D" w:rsidP="00884747">
          <w:pPr>
            <w:pStyle w:val="Huisstijl-Afzender"/>
            <w:rPr>
              <w:noProof w:val="0"/>
            </w:rPr>
          </w:pPr>
          <w:r>
            <w:rPr>
              <w:noProof w:val="0"/>
            </w:rPr>
            <w:t>Grote Kerkplein 15</w:t>
          </w:r>
        </w:p>
        <w:p w14:paraId="1CC1C97B" w14:textId="77777777" w:rsidR="0052311D" w:rsidRPr="00884747" w:rsidRDefault="0052311D" w:rsidP="00884747">
          <w:pPr>
            <w:pStyle w:val="Huisstijl-Afzender"/>
            <w:rPr>
              <w:noProof w:val="0"/>
            </w:rPr>
          </w:pPr>
          <w:r w:rsidRPr="00884747">
            <w:rPr>
              <w:noProof w:val="0"/>
            </w:rPr>
            <w:t>Postbus 10007</w:t>
          </w:r>
        </w:p>
        <w:p w14:paraId="515B2656" w14:textId="77777777" w:rsidR="0052311D" w:rsidRPr="00884747" w:rsidRDefault="0052311D" w:rsidP="00884747">
          <w:pPr>
            <w:pStyle w:val="Huisstijl-Afzender"/>
            <w:rPr>
              <w:rStyle w:val="Huisstijl-ReferentieKopje"/>
              <w:noProof w:val="0"/>
            </w:rPr>
          </w:pPr>
          <w:r w:rsidRPr="00884747">
            <w:rPr>
              <w:rStyle w:val="Huisstijl-ReferentieKopje"/>
              <w:noProof w:val="0"/>
            </w:rPr>
            <w:t>8000 GA  Zwolle</w:t>
          </w:r>
        </w:p>
        <w:p w14:paraId="30DA82FD" w14:textId="77777777" w:rsidR="0052311D" w:rsidRPr="00884747" w:rsidRDefault="0052311D" w:rsidP="00884747">
          <w:pPr>
            <w:pStyle w:val="Huisstijl-Afzender"/>
            <w:rPr>
              <w:rStyle w:val="Huisstijl-ReferentieKopje"/>
              <w:noProof w:val="0"/>
            </w:rPr>
          </w:pPr>
          <w:r w:rsidRPr="00884747">
            <w:rPr>
              <w:rStyle w:val="Huisstijl-ReferentieKopje"/>
              <w:noProof w:val="0"/>
            </w:rPr>
            <w:t xml:space="preserve">Telefoon </w:t>
          </w:r>
          <w:r>
            <w:rPr>
              <w:noProof w:val="0"/>
            </w:rPr>
            <w:t>(038) 498 4107</w:t>
          </w:r>
        </w:p>
        <w:p w14:paraId="49E00445" w14:textId="77777777" w:rsidR="0052311D" w:rsidRPr="00884747" w:rsidRDefault="0052311D" w:rsidP="0022185B">
          <w:pPr>
            <w:pStyle w:val="Huisstijl-Afzender"/>
            <w:rPr>
              <w:rStyle w:val="Huisstijl-ReferentieKopje"/>
              <w:noProof w:val="0"/>
            </w:rPr>
          </w:pPr>
          <w:r>
            <w:rPr>
              <w:noProof w:val="0"/>
            </w:rPr>
            <w:t>GJ.van.de.Bunt@zwolle.nl</w:t>
          </w:r>
        </w:p>
        <w:p w14:paraId="3210952C" w14:textId="77777777" w:rsidR="0052311D" w:rsidRPr="00884747" w:rsidRDefault="0052311D" w:rsidP="00884747">
          <w:pPr>
            <w:pStyle w:val="Huisstijl-Afzender"/>
            <w:rPr>
              <w:rStyle w:val="Huisstijl-ReferentieKopje"/>
              <w:noProof w:val="0"/>
            </w:rPr>
          </w:pPr>
        </w:p>
        <w:p w14:paraId="4137851D" w14:textId="77777777" w:rsidR="0052311D" w:rsidRPr="00884747" w:rsidRDefault="0052311D" w:rsidP="00884747">
          <w:pPr>
            <w:pStyle w:val="Huisstijl-Afzender"/>
            <w:rPr>
              <w:rStyle w:val="Huisstijl-ReferentieKopje"/>
              <w:noProof w:val="0"/>
            </w:rPr>
          </w:pPr>
          <w:r w:rsidRPr="00884747">
            <w:rPr>
              <w:rStyle w:val="Huisstijl-ReferentieKopje"/>
              <w:noProof w:val="0"/>
            </w:rPr>
            <w:t>www.zwolle.nl</w:t>
          </w:r>
        </w:p>
        <w:p w14:paraId="09FA71FF" w14:textId="77777777" w:rsidR="0052311D" w:rsidRPr="00C15BAC" w:rsidRDefault="0052311D" w:rsidP="00023C94">
          <w:pPr>
            <w:pStyle w:val="Huisstijl-DienstKopje"/>
            <w:rPr>
              <w:b w:val="0"/>
              <w:noProof w:val="0"/>
            </w:rPr>
          </w:pPr>
        </w:p>
        <w:p w14:paraId="67F3E98C" w14:textId="77777777" w:rsidR="0052311D" w:rsidRPr="00C15BAC" w:rsidRDefault="0052311D" w:rsidP="00023C94">
          <w:pPr>
            <w:pStyle w:val="Huisstijl-DienstKopje"/>
            <w:rPr>
              <w:b w:val="0"/>
              <w:noProof w:val="0"/>
            </w:rPr>
          </w:pPr>
        </w:p>
        <w:p w14:paraId="13539C9E" w14:textId="77777777" w:rsidR="0052311D" w:rsidRDefault="0052311D" w:rsidP="00C15BAC">
          <w:pPr>
            <w:pStyle w:val="Huisstijl-DienstKopje"/>
            <w:rPr>
              <w:noProof w:val="0"/>
            </w:rPr>
          </w:pPr>
        </w:p>
      </w:tc>
      <w:tc>
        <w:tcPr>
          <w:tcW w:w="1503" w:type="dxa"/>
          <w:shd w:val="clear" w:color="auto" w:fill="auto"/>
        </w:tcPr>
        <w:p w14:paraId="09AC1D70" w14:textId="77777777" w:rsidR="0052311D" w:rsidRDefault="0052311D" w:rsidP="00C15BAC"/>
      </w:tc>
    </w:tr>
    <w:tr w:rsidR="0052311D" w14:paraId="1925231F" w14:textId="77777777" w:rsidTr="00C15BAC">
      <w:trPr>
        <w:cantSplit/>
        <w:trHeight w:hRule="exact" w:val="2240"/>
      </w:trPr>
      <w:tc>
        <w:tcPr>
          <w:tcW w:w="1281" w:type="dxa"/>
          <w:shd w:val="clear" w:color="auto" w:fill="auto"/>
        </w:tcPr>
        <w:p w14:paraId="21557296" w14:textId="77777777" w:rsidR="0052311D" w:rsidRDefault="0052311D" w:rsidP="00C15BAC"/>
      </w:tc>
      <w:tc>
        <w:tcPr>
          <w:tcW w:w="6600" w:type="dxa"/>
          <w:gridSpan w:val="2"/>
          <w:shd w:val="clear" w:color="auto" w:fill="auto"/>
        </w:tcPr>
        <w:p w14:paraId="6619B8C9" w14:textId="77777777" w:rsidR="0052311D" w:rsidRDefault="0052311D" w:rsidP="0022185B">
          <w:r>
            <w:t>Participatieraad Zwolle</w:t>
          </w:r>
          <w:r>
            <w:br/>
            <w:t>t.a.v. mevrouw A. Wertheim</w:t>
          </w:r>
          <w:r>
            <w:br/>
          </w:r>
        </w:p>
        <w:p w14:paraId="03D2DE20" w14:textId="77777777" w:rsidR="0052311D" w:rsidRDefault="0052311D" w:rsidP="0022185B"/>
        <w:p w14:paraId="4BA022B4" w14:textId="77777777" w:rsidR="0052311D" w:rsidRDefault="0052311D" w:rsidP="0022185B">
          <w:r>
            <w:t xml:space="preserve">  </w:t>
          </w:r>
        </w:p>
        <w:p w14:paraId="59602C41" w14:textId="77777777" w:rsidR="0052311D" w:rsidRDefault="0052311D" w:rsidP="00C15BAC">
          <w:pPr>
            <w:pStyle w:val="Huisstijl-Adressering"/>
            <w:rPr>
              <w:noProof w:val="0"/>
            </w:rPr>
          </w:pPr>
        </w:p>
      </w:tc>
      <w:tc>
        <w:tcPr>
          <w:tcW w:w="2523" w:type="dxa"/>
          <w:vMerge/>
          <w:shd w:val="clear" w:color="auto" w:fill="auto"/>
        </w:tcPr>
        <w:p w14:paraId="598EA3C9" w14:textId="77777777" w:rsidR="0052311D" w:rsidRDefault="0052311D" w:rsidP="00C15BAC"/>
      </w:tc>
      <w:tc>
        <w:tcPr>
          <w:tcW w:w="1503" w:type="dxa"/>
          <w:shd w:val="clear" w:color="auto" w:fill="auto"/>
        </w:tcPr>
        <w:p w14:paraId="502E3E9E" w14:textId="77777777" w:rsidR="0052311D" w:rsidRDefault="0052311D" w:rsidP="00023C94"/>
      </w:tc>
    </w:tr>
    <w:tr w:rsidR="0052311D" w14:paraId="724DD74D" w14:textId="77777777" w:rsidTr="00C15BAC">
      <w:trPr>
        <w:cantSplit/>
        <w:trHeight w:hRule="exact" w:val="1962"/>
      </w:trPr>
      <w:tc>
        <w:tcPr>
          <w:tcW w:w="1281" w:type="dxa"/>
          <w:shd w:val="clear" w:color="auto" w:fill="auto"/>
        </w:tcPr>
        <w:p w14:paraId="40C10912" w14:textId="77777777" w:rsidR="0052311D" w:rsidRDefault="0052311D" w:rsidP="00C15BAC"/>
      </w:tc>
      <w:tc>
        <w:tcPr>
          <w:tcW w:w="1321" w:type="dxa"/>
          <w:shd w:val="clear" w:color="auto" w:fill="auto"/>
        </w:tcPr>
        <w:p w14:paraId="4885C2D8" w14:textId="77777777" w:rsidR="0052311D" w:rsidRDefault="0052311D" w:rsidP="00C15BAC">
          <w:pPr>
            <w:rPr>
              <w:rStyle w:val="Huisstijl-ReferentieKopje"/>
              <w:noProof w:val="0"/>
            </w:rPr>
          </w:pPr>
        </w:p>
        <w:p w14:paraId="4E90A100" w14:textId="77777777" w:rsidR="0052311D" w:rsidRDefault="0052311D" w:rsidP="00C15BAC">
          <w:pPr>
            <w:rPr>
              <w:rStyle w:val="Huisstijl-ReferentieKopje"/>
              <w:noProof w:val="0"/>
            </w:rPr>
          </w:pPr>
        </w:p>
        <w:p w14:paraId="1D7D503F" w14:textId="77777777" w:rsidR="0052311D" w:rsidRDefault="0052311D" w:rsidP="00C15BAC">
          <w:pPr>
            <w:rPr>
              <w:rStyle w:val="Huisstijl-ReferentieKopje"/>
              <w:noProof w:val="0"/>
            </w:rPr>
          </w:pPr>
          <w:r>
            <w:rPr>
              <w:rStyle w:val="Huisstijl-ReferentieKopje"/>
              <w:noProof w:val="0"/>
            </w:rPr>
            <w:t>Behandeld door</w:t>
          </w:r>
        </w:p>
        <w:p w14:paraId="6B7C5328" w14:textId="77777777" w:rsidR="0052311D" w:rsidRDefault="0052311D" w:rsidP="00C15BAC">
          <w:pPr>
            <w:rPr>
              <w:rStyle w:val="Huisstijl-ReferentieKopje"/>
              <w:noProof w:val="0"/>
            </w:rPr>
          </w:pPr>
          <w:r>
            <w:rPr>
              <w:rStyle w:val="Huisstijl-ReferentieKopje"/>
              <w:noProof w:val="0"/>
            </w:rPr>
            <w:t>Datum</w:t>
          </w:r>
        </w:p>
        <w:p w14:paraId="1B8F104E" w14:textId="77777777" w:rsidR="0052311D" w:rsidRPr="00023C94" w:rsidRDefault="0052311D" w:rsidP="00C15BAC">
          <w:pPr>
            <w:rPr>
              <w:rStyle w:val="Huisstijl-ReferentieKopje"/>
              <w:noProof w:val="0"/>
            </w:rPr>
          </w:pPr>
          <w:r>
            <w:rPr>
              <w:rStyle w:val="Huisstijl-ReferentieKopje"/>
              <w:noProof w:val="0"/>
            </w:rPr>
            <w:t>Onderwerp</w:t>
          </w:r>
        </w:p>
      </w:tc>
      <w:tc>
        <w:tcPr>
          <w:tcW w:w="5279" w:type="dxa"/>
          <w:shd w:val="clear" w:color="auto" w:fill="auto"/>
        </w:tcPr>
        <w:p w14:paraId="5A715408" w14:textId="77777777" w:rsidR="0052311D" w:rsidRDefault="0052311D" w:rsidP="0022185B"/>
        <w:p w14:paraId="48B18CA0" w14:textId="77777777" w:rsidR="0052311D" w:rsidRDefault="0052311D" w:rsidP="0022185B"/>
        <w:p w14:paraId="5E6CA82C" w14:textId="77777777" w:rsidR="0052311D" w:rsidRDefault="0052311D" w:rsidP="00023C94">
          <w:r>
            <w:t>Gerda van de Bunt</w:t>
          </w:r>
        </w:p>
        <w:p w14:paraId="097C75DB" w14:textId="77777777" w:rsidR="0052311D" w:rsidRDefault="0052311D" w:rsidP="00023C94">
          <w:r>
            <w:t>24 april 2019</w:t>
          </w:r>
        </w:p>
        <w:p w14:paraId="06C20C2F" w14:textId="77777777" w:rsidR="0052311D" w:rsidRDefault="0052311D" w:rsidP="0022185B">
          <w:r>
            <w:t>Reactie op uw advies Versimpelteam</w:t>
          </w:r>
        </w:p>
        <w:p w14:paraId="5D5A0E56" w14:textId="77777777" w:rsidR="0052311D" w:rsidRDefault="0052311D" w:rsidP="00C15BAC"/>
      </w:tc>
      <w:tc>
        <w:tcPr>
          <w:tcW w:w="2523" w:type="dxa"/>
          <w:vMerge/>
          <w:shd w:val="clear" w:color="auto" w:fill="auto"/>
        </w:tcPr>
        <w:p w14:paraId="62E4D9F9" w14:textId="77777777" w:rsidR="0052311D" w:rsidRDefault="0052311D" w:rsidP="00C15BAC"/>
      </w:tc>
      <w:tc>
        <w:tcPr>
          <w:tcW w:w="1503" w:type="dxa"/>
          <w:shd w:val="clear" w:color="auto" w:fill="auto"/>
        </w:tcPr>
        <w:p w14:paraId="008B1268" w14:textId="77777777" w:rsidR="0052311D" w:rsidRDefault="0052311D" w:rsidP="00023C94"/>
      </w:tc>
    </w:tr>
    <w:tr w:rsidR="0052311D" w14:paraId="5D7E60DB" w14:textId="77777777" w:rsidTr="00C15BAC">
      <w:trPr>
        <w:cantSplit/>
        <w:trHeight w:hRule="exact" w:val="560"/>
      </w:trPr>
      <w:tc>
        <w:tcPr>
          <w:tcW w:w="1281" w:type="dxa"/>
          <w:shd w:val="clear" w:color="auto" w:fill="auto"/>
        </w:tcPr>
        <w:p w14:paraId="2F4995AB" w14:textId="77777777" w:rsidR="0052311D" w:rsidRDefault="0052311D" w:rsidP="00C15BAC"/>
      </w:tc>
      <w:tc>
        <w:tcPr>
          <w:tcW w:w="1321" w:type="dxa"/>
          <w:shd w:val="clear" w:color="auto" w:fill="auto"/>
        </w:tcPr>
        <w:p w14:paraId="34FF8754" w14:textId="77777777" w:rsidR="0052311D" w:rsidRDefault="0052311D" w:rsidP="00C15BAC"/>
      </w:tc>
      <w:tc>
        <w:tcPr>
          <w:tcW w:w="5279" w:type="dxa"/>
          <w:shd w:val="clear" w:color="auto" w:fill="auto"/>
        </w:tcPr>
        <w:p w14:paraId="49F782EC" w14:textId="77777777" w:rsidR="0052311D" w:rsidRDefault="0052311D" w:rsidP="0022185B">
          <w:r>
            <w:t>Beste mevrouw Wertheim,</w:t>
          </w:r>
        </w:p>
      </w:tc>
      <w:tc>
        <w:tcPr>
          <w:tcW w:w="2523" w:type="dxa"/>
          <w:shd w:val="clear" w:color="auto" w:fill="auto"/>
        </w:tcPr>
        <w:p w14:paraId="376676AB" w14:textId="77777777" w:rsidR="0052311D" w:rsidRDefault="0052311D" w:rsidP="00C15BAC"/>
      </w:tc>
      <w:tc>
        <w:tcPr>
          <w:tcW w:w="1503" w:type="dxa"/>
          <w:shd w:val="clear" w:color="auto" w:fill="auto"/>
        </w:tcPr>
        <w:p w14:paraId="70E35D47" w14:textId="77777777" w:rsidR="0052311D" w:rsidRDefault="0052311D" w:rsidP="00023C94"/>
      </w:tc>
    </w:tr>
  </w:tbl>
  <w:p w14:paraId="54569955" w14:textId="77777777" w:rsidR="0052311D" w:rsidRDefault="0052311D" w:rsidP="00023C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5F28D72"/>
    <w:lvl w:ilvl="0">
      <w:start w:val="1"/>
      <w:numFmt w:val="bullet"/>
      <w:pStyle w:val="Lijstopsomteken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9F98094E"/>
    <w:lvl w:ilvl="0">
      <w:start w:val="1"/>
      <w:numFmt w:val="bullet"/>
      <w:pStyle w:val="Lijstopsomteken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AE3811B8"/>
    <w:lvl w:ilvl="0">
      <w:start w:val="1"/>
      <w:numFmt w:val="bullet"/>
      <w:pStyle w:val="Lijstopsomteken"/>
      <w:lvlText w:val=""/>
      <w:lvlJc w:val="left"/>
      <w:pPr>
        <w:tabs>
          <w:tab w:val="num" w:pos="360"/>
        </w:tabs>
        <w:ind w:left="360" w:hanging="360"/>
      </w:pPr>
      <w:rPr>
        <w:rFonts w:ascii="Symbol" w:hAnsi="Symbol" w:hint="default"/>
      </w:rPr>
    </w:lvl>
  </w:abstractNum>
  <w:abstractNum w:abstractNumId="3" w15:restartNumberingAfterBreak="0">
    <w:nsid w:val="39BC1D90"/>
    <w:multiLevelType w:val="multilevel"/>
    <w:tmpl w:val="94D40DC2"/>
    <w:lvl w:ilvl="0">
      <w:start w:val="1"/>
      <w:numFmt w:val="decimal"/>
      <w:pStyle w:val="Lijstnummering"/>
      <w:lvlText w:val="%1"/>
      <w:lvlJc w:val="left"/>
      <w:pPr>
        <w:tabs>
          <w:tab w:val="num" w:pos="357"/>
        </w:tabs>
        <w:ind w:left="360" w:hanging="360"/>
      </w:pPr>
      <w:rPr>
        <w:rFonts w:hint="default"/>
      </w:rPr>
    </w:lvl>
    <w:lvl w:ilvl="1">
      <w:start w:val="1"/>
      <w:numFmt w:val="decimal"/>
      <w:pStyle w:val="Lijstnummering2"/>
      <w:lvlText w:val="%1.%2"/>
      <w:lvlJc w:val="left"/>
      <w:pPr>
        <w:tabs>
          <w:tab w:val="num" w:pos="720"/>
        </w:tabs>
        <w:ind w:left="720" w:hanging="360"/>
      </w:pPr>
      <w:rPr>
        <w:rFonts w:hint="default"/>
      </w:rPr>
    </w:lvl>
    <w:lvl w:ilvl="2">
      <w:start w:val="1"/>
      <w:numFmt w:val="decimal"/>
      <w:pStyle w:val="Lijstnummering3"/>
      <w:lvlText w:val="%1.%2.%3"/>
      <w:lvlJc w:val="left"/>
      <w:pPr>
        <w:tabs>
          <w:tab w:val="num" w:pos="1304"/>
        </w:tabs>
        <w:ind w:left="1304" w:hanging="58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3C775017"/>
    <w:multiLevelType w:val="multilevel"/>
    <w:tmpl w:val="938CEFC6"/>
    <w:lvl w:ilvl="0">
      <w:start w:val="1"/>
      <w:numFmt w:val="decimal"/>
      <w:pStyle w:val="Kop1"/>
      <w:lvlText w:val="%1"/>
      <w:lvlJc w:val="left"/>
      <w:pPr>
        <w:tabs>
          <w:tab w:val="num" w:pos="0"/>
        </w:tabs>
        <w:ind w:left="0" w:hanging="1320"/>
      </w:pPr>
      <w:rPr>
        <w:rFonts w:ascii="Arial" w:hAnsi="Arial" w:hint="default"/>
        <w:b/>
        <w:i w:val="0"/>
        <w:sz w:val="28"/>
      </w:rPr>
    </w:lvl>
    <w:lvl w:ilvl="1">
      <w:start w:val="1"/>
      <w:numFmt w:val="decimal"/>
      <w:pStyle w:val="Kop2"/>
      <w:lvlText w:val="%1.%2"/>
      <w:lvlJc w:val="left"/>
      <w:pPr>
        <w:tabs>
          <w:tab w:val="num" w:pos="0"/>
        </w:tabs>
        <w:ind w:left="0" w:hanging="1320"/>
      </w:pPr>
      <w:rPr>
        <w:rFonts w:ascii="Arial" w:hAnsi="Arial" w:hint="default"/>
        <w:b/>
        <w:i w:val="0"/>
        <w:sz w:val="24"/>
      </w:rPr>
    </w:lvl>
    <w:lvl w:ilvl="2">
      <w:start w:val="1"/>
      <w:numFmt w:val="decimal"/>
      <w:pStyle w:val="Kop3"/>
      <w:lvlText w:val="%1.%2.%3"/>
      <w:lvlJc w:val="left"/>
      <w:pPr>
        <w:tabs>
          <w:tab w:val="num" w:pos="0"/>
        </w:tabs>
        <w:ind w:left="0" w:hanging="1320"/>
      </w:pPr>
      <w:rPr>
        <w:rFonts w:ascii="Arial" w:hAnsi="Arial" w:hint="default"/>
        <w:b/>
        <w:i w:val="0"/>
        <w:sz w:val="20"/>
      </w:rPr>
    </w:lvl>
    <w:lvl w:ilvl="3">
      <w:start w:val="1"/>
      <w:numFmt w:val="decimal"/>
      <w:lvlText w:val="%1.%2.%3.%4."/>
      <w:lvlJc w:val="left"/>
      <w:pPr>
        <w:tabs>
          <w:tab w:val="num" w:pos="2400"/>
        </w:tabs>
        <w:ind w:left="1968" w:hanging="648"/>
      </w:pPr>
      <w:rPr>
        <w:rFonts w:hint="default"/>
      </w:rPr>
    </w:lvl>
    <w:lvl w:ilvl="4">
      <w:start w:val="1"/>
      <w:numFmt w:val="decimal"/>
      <w:lvlText w:val="%1.%2.%3.%4.%5."/>
      <w:lvlJc w:val="left"/>
      <w:pPr>
        <w:tabs>
          <w:tab w:val="num" w:pos="2760"/>
        </w:tabs>
        <w:ind w:left="2472" w:hanging="792"/>
      </w:pPr>
      <w:rPr>
        <w:rFonts w:hint="default"/>
      </w:rPr>
    </w:lvl>
    <w:lvl w:ilvl="5">
      <w:start w:val="1"/>
      <w:numFmt w:val="decimal"/>
      <w:lvlText w:val="%1.%2.%3.%4.%5.%6."/>
      <w:lvlJc w:val="left"/>
      <w:pPr>
        <w:tabs>
          <w:tab w:val="num" w:pos="3480"/>
        </w:tabs>
        <w:ind w:left="2976" w:hanging="936"/>
      </w:pPr>
      <w:rPr>
        <w:rFonts w:hint="default"/>
      </w:rPr>
    </w:lvl>
    <w:lvl w:ilvl="6">
      <w:start w:val="1"/>
      <w:numFmt w:val="decimal"/>
      <w:lvlText w:val="%1.%2.%3.%4.%5.%6.%7."/>
      <w:lvlJc w:val="left"/>
      <w:pPr>
        <w:tabs>
          <w:tab w:val="num" w:pos="3840"/>
        </w:tabs>
        <w:ind w:left="3480" w:hanging="1080"/>
      </w:pPr>
      <w:rPr>
        <w:rFonts w:hint="default"/>
      </w:rPr>
    </w:lvl>
    <w:lvl w:ilvl="7">
      <w:start w:val="1"/>
      <w:numFmt w:val="decimal"/>
      <w:lvlText w:val="%1.%2.%3.%4.%5.%6.%7.%8."/>
      <w:lvlJc w:val="left"/>
      <w:pPr>
        <w:tabs>
          <w:tab w:val="num" w:pos="4560"/>
        </w:tabs>
        <w:ind w:left="3984" w:hanging="1224"/>
      </w:pPr>
      <w:rPr>
        <w:rFonts w:hint="default"/>
      </w:rPr>
    </w:lvl>
    <w:lvl w:ilvl="8">
      <w:start w:val="1"/>
      <w:numFmt w:val="decimal"/>
      <w:lvlText w:val="%1.%2.%3.%4.%5.%6.%7.%8.%9."/>
      <w:lvlJc w:val="left"/>
      <w:pPr>
        <w:tabs>
          <w:tab w:val="num" w:pos="4920"/>
        </w:tabs>
        <w:ind w:left="4560" w:hanging="1440"/>
      </w:pPr>
      <w:rPr>
        <w:rFonts w:hint="default"/>
      </w:rPr>
    </w:lvl>
  </w:abstractNum>
  <w:abstractNum w:abstractNumId="5" w15:restartNumberingAfterBreak="0">
    <w:nsid w:val="6B0E37B6"/>
    <w:multiLevelType w:val="hybridMultilevel"/>
    <w:tmpl w:val="2222E914"/>
    <w:lvl w:ilvl="0" w:tplc="E8163FCE">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F1D05C6"/>
    <w:multiLevelType w:val="hybridMultilevel"/>
    <w:tmpl w:val="EAAC7F84"/>
    <w:lvl w:ilvl="0" w:tplc="ECAAD084">
      <w:start w:val="1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5B"/>
    <w:rsid w:val="000050BB"/>
    <w:rsid w:val="00005980"/>
    <w:rsid w:val="00005A32"/>
    <w:rsid w:val="00007D2A"/>
    <w:rsid w:val="00023C94"/>
    <w:rsid w:val="00032B39"/>
    <w:rsid w:val="00050BD7"/>
    <w:rsid w:val="0007006C"/>
    <w:rsid w:val="000979D2"/>
    <w:rsid w:val="000A0668"/>
    <w:rsid w:val="000A5803"/>
    <w:rsid w:val="000B0647"/>
    <w:rsid w:val="000C395C"/>
    <w:rsid w:val="000E0EF9"/>
    <w:rsid w:val="000E5DC8"/>
    <w:rsid w:val="000F5F8B"/>
    <w:rsid w:val="00113E98"/>
    <w:rsid w:val="00123E74"/>
    <w:rsid w:val="00130773"/>
    <w:rsid w:val="0014027F"/>
    <w:rsid w:val="001475A4"/>
    <w:rsid w:val="00155D2D"/>
    <w:rsid w:val="001569DF"/>
    <w:rsid w:val="00183803"/>
    <w:rsid w:val="001B6497"/>
    <w:rsid w:val="001D2E4F"/>
    <w:rsid w:val="001E26F7"/>
    <w:rsid w:val="001E2D3E"/>
    <w:rsid w:val="001E5E2F"/>
    <w:rsid w:val="00203DF0"/>
    <w:rsid w:val="002044FA"/>
    <w:rsid w:val="00214CEC"/>
    <w:rsid w:val="0022185B"/>
    <w:rsid w:val="00230996"/>
    <w:rsid w:val="00231347"/>
    <w:rsid w:val="002349B9"/>
    <w:rsid w:val="002531D8"/>
    <w:rsid w:val="00257D16"/>
    <w:rsid w:val="00272F53"/>
    <w:rsid w:val="00273105"/>
    <w:rsid w:val="002960F9"/>
    <w:rsid w:val="002A3D4F"/>
    <w:rsid w:val="002A5CEB"/>
    <w:rsid w:val="002B5783"/>
    <w:rsid w:val="002C615C"/>
    <w:rsid w:val="002E0806"/>
    <w:rsid w:val="003018AB"/>
    <w:rsid w:val="00303220"/>
    <w:rsid w:val="00323785"/>
    <w:rsid w:val="003369A3"/>
    <w:rsid w:val="00336EB2"/>
    <w:rsid w:val="0035467B"/>
    <w:rsid w:val="0037620B"/>
    <w:rsid w:val="00386AD2"/>
    <w:rsid w:val="00387C6A"/>
    <w:rsid w:val="00394536"/>
    <w:rsid w:val="003A4A36"/>
    <w:rsid w:val="003A7D30"/>
    <w:rsid w:val="003B7B32"/>
    <w:rsid w:val="003C7831"/>
    <w:rsid w:val="003C7FA9"/>
    <w:rsid w:val="003E4A22"/>
    <w:rsid w:val="004201CE"/>
    <w:rsid w:val="004347F2"/>
    <w:rsid w:val="00434F0A"/>
    <w:rsid w:val="00451700"/>
    <w:rsid w:val="004560A0"/>
    <w:rsid w:val="00465838"/>
    <w:rsid w:val="004750C4"/>
    <w:rsid w:val="004922B6"/>
    <w:rsid w:val="00496846"/>
    <w:rsid w:val="004A1349"/>
    <w:rsid w:val="004A28FB"/>
    <w:rsid w:val="004A50DC"/>
    <w:rsid w:val="004B2AE1"/>
    <w:rsid w:val="004C3DB5"/>
    <w:rsid w:val="004D5F0E"/>
    <w:rsid w:val="004E5571"/>
    <w:rsid w:val="004F04A4"/>
    <w:rsid w:val="005025E6"/>
    <w:rsid w:val="00507D98"/>
    <w:rsid w:val="00521A2C"/>
    <w:rsid w:val="0052311D"/>
    <w:rsid w:val="00524D39"/>
    <w:rsid w:val="005324B2"/>
    <w:rsid w:val="00570CD1"/>
    <w:rsid w:val="005769AD"/>
    <w:rsid w:val="00585E93"/>
    <w:rsid w:val="005872B8"/>
    <w:rsid w:val="00593B3C"/>
    <w:rsid w:val="00597891"/>
    <w:rsid w:val="005F5D74"/>
    <w:rsid w:val="00601B45"/>
    <w:rsid w:val="006114DD"/>
    <w:rsid w:val="0061256F"/>
    <w:rsid w:val="00612F23"/>
    <w:rsid w:val="0062683C"/>
    <w:rsid w:val="0063683D"/>
    <w:rsid w:val="00645C9F"/>
    <w:rsid w:val="00657D34"/>
    <w:rsid w:val="00667EF3"/>
    <w:rsid w:val="00692348"/>
    <w:rsid w:val="006A1024"/>
    <w:rsid w:val="006A4C1A"/>
    <w:rsid w:val="006A6A28"/>
    <w:rsid w:val="006A7346"/>
    <w:rsid w:val="006B05EB"/>
    <w:rsid w:val="006C26D0"/>
    <w:rsid w:val="006C4AE4"/>
    <w:rsid w:val="006D4D93"/>
    <w:rsid w:val="006D6C57"/>
    <w:rsid w:val="006E3FD4"/>
    <w:rsid w:val="006E6AD9"/>
    <w:rsid w:val="006F19DD"/>
    <w:rsid w:val="00703CE5"/>
    <w:rsid w:val="00712424"/>
    <w:rsid w:val="00714E72"/>
    <w:rsid w:val="00764027"/>
    <w:rsid w:val="00766CEB"/>
    <w:rsid w:val="00771B5C"/>
    <w:rsid w:val="00780ACA"/>
    <w:rsid w:val="00781AA6"/>
    <w:rsid w:val="00791294"/>
    <w:rsid w:val="007A1B3B"/>
    <w:rsid w:val="007A36E5"/>
    <w:rsid w:val="007A3745"/>
    <w:rsid w:val="007B2D0F"/>
    <w:rsid w:val="007E3B07"/>
    <w:rsid w:val="007F7813"/>
    <w:rsid w:val="00811F22"/>
    <w:rsid w:val="00840B46"/>
    <w:rsid w:val="00844BEB"/>
    <w:rsid w:val="00847765"/>
    <w:rsid w:val="00851215"/>
    <w:rsid w:val="00867769"/>
    <w:rsid w:val="00873B11"/>
    <w:rsid w:val="00884747"/>
    <w:rsid w:val="00896D50"/>
    <w:rsid w:val="008A2C95"/>
    <w:rsid w:val="008A2E92"/>
    <w:rsid w:val="008B04AD"/>
    <w:rsid w:val="008B34E2"/>
    <w:rsid w:val="008E5EFF"/>
    <w:rsid w:val="008F3BEA"/>
    <w:rsid w:val="0091050A"/>
    <w:rsid w:val="00911E57"/>
    <w:rsid w:val="009222C5"/>
    <w:rsid w:val="00922A2F"/>
    <w:rsid w:val="009246DA"/>
    <w:rsid w:val="00926F66"/>
    <w:rsid w:val="00933EEA"/>
    <w:rsid w:val="00934649"/>
    <w:rsid w:val="00934B3E"/>
    <w:rsid w:val="00946B8E"/>
    <w:rsid w:val="009519EA"/>
    <w:rsid w:val="0095245A"/>
    <w:rsid w:val="0097350F"/>
    <w:rsid w:val="009744C2"/>
    <w:rsid w:val="0097531F"/>
    <w:rsid w:val="00976101"/>
    <w:rsid w:val="009A0A11"/>
    <w:rsid w:val="009A1253"/>
    <w:rsid w:val="009A5979"/>
    <w:rsid w:val="009A5AAF"/>
    <w:rsid w:val="009A76A1"/>
    <w:rsid w:val="009B072D"/>
    <w:rsid w:val="009B2CAC"/>
    <w:rsid w:val="009B2FBE"/>
    <w:rsid w:val="009C2504"/>
    <w:rsid w:val="009E0B3E"/>
    <w:rsid w:val="009E2BFD"/>
    <w:rsid w:val="00A01D9D"/>
    <w:rsid w:val="00A031BF"/>
    <w:rsid w:val="00A0518B"/>
    <w:rsid w:val="00A20FF7"/>
    <w:rsid w:val="00A47E71"/>
    <w:rsid w:val="00A55EEA"/>
    <w:rsid w:val="00A63450"/>
    <w:rsid w:val="00A67E5D"/>
    <w:rsid w:val="00A725FD"/>
    <w:rsid w:val="00A753FE"/>
    <w:rsid w:val="00A806A2"/>
    <w:rsid w:val="00A87217"/>
    <w:rsid w:val="00AA38FE"/>
    <w:rsid w:val="00AB0245"/>
    <w:rsid w:val="00AC02FB"/>
    <w:rsid w:val="00AC276D"/>
    <w:rsid w:val="00AC47B5"/>
    <w:rsid w:val="00AD406D"/>
    <w:rsid w:val="00AD4FDA"/>
    <w:rsid w:val="00AD7BEC"/>
    <w:rsid w:val="00AE4142"/>
    <w:rsid w:val="00AF01A5"/>
    <w:rsid w:val="00AF60B1"/>
    <w:rsid w:val="00B13F91"/>
    <w:rsid w:val="00B26BB4"/>
    <w:rsid w:val="00B81645"/>
    <w:rsid w:val="00B8655F"/>
    <w:rsid w:val="00BA48CB"/>
    <w:rsid w:val="00BA51C5"/>
    <w:rsid w:val="00BB645F"/>
    <w:rsid w:val="00BC32D7"/>
    <w:rsid w:val="00BD6541"/>
    <w:rsid w:val="00BE7097"/>
    <w:rsid w:val="00BF0858"/>
    <w:rsid w:val="00BF1F2B"/>
    <w:rsid w:val="00C02122"/>
    <w:rsid w:val="00C033FF"/>
    <w:rsid w:val="00C116C8"/>
    <w:rsid w:val="00C15BAC"/>
    <w:rsid w:val="00C32C0D"/>
    <w:rsid w:val="00C34625"/>
    <w:rsid w:val="00C36FD5"/>
    <w:rsid w:val="00C42533"/>
    <w:rsid w:val="00C425F7"/>
    <w:rsid w:val="00C612F9"/>
    <w:rsid w:val="00C73B3D"/>
    <w:rsid w:val="00C84FD8"/>
    <w:rsid w:val="00C92DD7"/>
    <w:rsid w:val="00C968FB"/>
    <w:rsid w:val="00CE097F"/>
    <w:rsid w:val="00CE640B"/>
    <w:rsid w:val="00D17F4C"/>
    <w:rsid w:val="00D22EBA"/>
    <w:rsid w:val="00D325FF"/>
    <w:rsid w:val="00D4268A"/>
    <w:rsid w:val="00D6388B"/>
    <w:rsid w:val="00D779F5"/>
    <w:rsid w:val="00D86A07"/>
    <w:rsid w:val="00D872F8"/>
    <w:rsid w:val="00DA4365"/>
    <w:rsid w:val="00DC6FA2"/>
    <w:rsid w:val="00DD07D6"/>
    <w:rsid w:val="00DD20EB"/>
    <w:rsid w:val="00DD3C4D"/>
    <w:rsid w:val="00DF053B"/>
    <w:rsid w:val="00E07FE2"/>
    <w:rsid w:val="00E14EB2"/>
    <w:rsid w:val="00E577D6"/>
    <w:rsid w:val="00E57E49"/>
    <w:rsid w:val="00E76503"/>
    <w:rsid w:val="00E865BE"/>
    <w:rsid w:val="00E95257"/>
    <w:rsid w:val="00EA42A5"/>
    <w:rsid w:val="00EC3AD8"/>
    <w:rsid w:val="00EC6E38"/>
    <w:rsid w:val="00ED6943"/>
    <w:rsid w:val="00EE2B7D"/>
    <w:rsid w:val="00EF0846"/>
    <w:rsid w:val="00F01C9F"/>
    <w:rsid w:val="00F03509"/>
    <w:rsid w:val="00F349BD"/>
    <w:rsid w:val="00F40988"/>
    <w:rsid w:val="00F40D2A"/>
    <w:rsid w:val="00F52C77"/>
    <w:rsid w:val="00F617F6"/>
    <w:rsid w:val="00F70314"/>
    <w:rsid w:val="00F76A29"/>
    <w:rsid w:val="00F92C3D"/>
    <w:rsid w:val="00F97258"/>
    <w:rsid w:val="00FA11A7"/>
    <w:rsid w:val="00FA3C20"/>
    <w:rsid w:val="00FA44BE"/>
    <w:rsid w:val="00FA5214"/>
    <w:rsid w:val="00FA7E55"/>
    <w:rsid w:val="00FB133D"/>
    <w:rsid w:val="00FB4239"/>
    <w:rsid w:val="00FB5B34"/>
    <w:rsid w:val="00FB783E"/>
    <w:rsid w:val="00FC7A75"/>
    <w:rsid w:val="00FD119C"/>
    <w:rsid w:val="00FE0BA9"/>
    <w:rsid w:val="00FF2E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1BA79"/>
  <w15:docId w15:val="{309A1263-7995-4F60-BC34-7AA78E0B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222C5"/>
    <w:pPr>
      <w:spacing w:line="280" w:lineRule="atLeast"/>
    </w:pPr>
    <w:rPr>
      <w:rFonts w:ascii="Arial" w:hAnsi="Arial"/>
      <w:lang w:eastAsia="en-US"/>
    </w:rPr>
  </w:style>
  <w:style w:type="paragraph" w:styleId="Kop1">
    <w:name w:val="heading 1"/>
    <w:basedOn w:val="Standaard"/>
    <w:next w:val="Standaard"/>
    <w:link w:val="Kop1Char"/>
    <w:qFormat/>
    <w:rsid w:val="00AA38FE"/>
    <w:pPr>
      <w:keepNext/>
      <w:numPr>
        <w:numId w:val="5"/>
      </w:numPr>
      <w:spacing w:before="280"/>
      <w:outlineLvl w:val="0"/>
    </w:pPr>
    <w:rPr>
      <w:b/>
      <w:sz w:val="28"/>
    </w:rPr>
  </w:style>
  <w:style w:type="paragraph" w:styleId="Kop2">
    <w:name w:val="heading 2"/>
    <w:basedOn w:val="Kop1"/>
    <w:next w:val="Standaard"/>
    <w:link w:val="Kop2Char"/>
    <w:qFormat/>
    <w:rsid w:val="00AA38FE"/>
    <w:pPr>
      <w:numPr>
        <w:ilvl w:val="1"/>
      </w:numPr>
      <w:outlineLvl w:val="1"/>
    </w:pPr>
    <w:rPr>
      <w:sz w:val="24"/>
    </w:rPr>
  </w:style>
  <w:style w:type="paragraph" w:styleId="Kop3">
    <w:name w:val="heading 3"/>
    <w:basedOn w:val="Kop2"/>
    <w:next w:val="Standaard"/>
    <w:link w:val="Kop3Char"/>
    <w:qFormat/>
    <w:rsid w:val="00AA38FE"/>
    <w:pPr>
      <w:numPr>
        <w:ilvl w:val="2"/>
      </w:numPr>
      <w:outlineLvl w:val="2"/>
    </w:pPr>
    <w:rPr>
      <w:sz w:val="20"/>
    </w:rPr>
  </w:style>
  <w:style w:type="paragraph" w:styleId="Kop4">
    <w:name w:val="heading 4"/>
    <w:basedOn w:val="Standaard"/>
    <w:next w:val="Standaard"/>
    <w:link w:val="Kop4Char"/>
    <w:semiHidden/>
    <w:unhideWhenUsed/>
    <w:qFormat/>
    <w:rsid w:val="00C612F9"/>
    <w:pPr>
      <w:keepNext/>
      <w:spacing w:before="240" w:after="60"/>
      <w:outlineLvl w:val="3"/>
    </w:pPr>
    <w:rPr>
      <w:rFonts w:ascii="Calibri" w:hAnsi="Calibri"/>
      <w:b/>
      <w:bCs/>
      <w:sz w:val="28"/>
      <w:szCs w:val="28"/>
    </w:rPr>
  </w:style>
  <w:style w:type="paragraph" w:styleId="Kop5">
    <w:name w:val="heading 5"/>
    <w:basedOn w:val="Standaard"/>
    <w:next w:val="Standaard"/>
    <w:link w:val="Kop5Char"/>
    <w:semiHidden/>
    <w:unhideWhenUsed/>
    <w:qFormat/>
    <w:rsid w:val="00C612F9"/>
    <w:pPr>
      <w:spacing w:before="240" w:after="60"/>
      <w:outlineLvl w:val="4"/>
    </w:pPr>
    <w:rPr>
      <w:rFonts w:ascii="Calibri" w:hAnsi="Calibri"/>
      <w:b/>
      <w:bCs/>
      <w:i/>
      <w:iCs/>
      <w:sz w:val="26"/>
      <w:szCs w:val="26"/>
    </w:rPr>
  </w:style>
  <w:style w:type="paragraph" w:styleId="Kop6">
    <w:name w:val="heading 6"/>
    <w:basedOn w:val="Standaard"/>
    <w:next w:val="Standaard"/>
    <w:link w:val="Kop6Char"/>
    <w:semiHidden/>
    <w:unhideWhenUsed/>
    <w:qFormat/>
    <w:rsid w:val="00C612F9"/>
    <w:pPr>
      <w:spacing w:before="240" w:after="60"/>
      <w:outlineLvl w:val="5"/>
    </w:pPr>
    <w:rPr>
      <w:rFonts w:ascii="Calibri" w:hAnsi="Calibri"/>
      <w:b/>
      <w:bCs/>
      <w:sz w:val="22"/>
      <w:szCs w:val="22"/>
    </w:rPr>
  </w:style>
  <w:style w:type="paragraph" w:styleId="Kop7">
    <w:name w:val="heading 7"/>
    <w:basedOn w:val="Standaard"/>
    <w:next w:val="Standaard"/>
    <w:link w:val="Kop7Char"/>
    <w:semiHidden/>
    <w:unhideWhenUsed/>
    <w:qFormat/>
    <w:rsid w:val="00C612F9"/>
    <w:pPr>
      <w:spacing w:before="240" w:after="60"/>
      <w:outlineLvl w:val="6"/>
    </w:pPr>
    <w:rPr>
      <w:rFonts w:ascii="Calibri" w:hAnsi="Calibri"/>
      <w:sz w:val="24"/>
      <w:szCs w:val="24"/>
    </w:rPr>
  </w:style>
  <w:style w:type="paragraph" w:styleId="Kop8">
    <w:name w:val="heading 8"/>
    <w:basedOn w:val="Standaard"/>
    <w:next w:val="Standaard"/>
    <w:link w:val="Kop8Char"/>
    <w:semiHidden/>
    <w:unhideWhenUsed/>
    <w:qFormat/>
    <w:rsid w:val="00C612F9"/>
    <w:pPr>
      <w:spacing w:before="240" w:after="60"/>
      <w:outlineLvl w:val="7"/>
    </w:pPr>
    <w:rPr>
      <w:rFonts w:ascii="Calibri" w:hAnsi="Calibri"/>
      <w:i/>
      <w:iCs/>
      <w:sz w:val="24"/>
      <w:szCs w:val="24"/>
    </w:rPr>
  </w:style>
  <w:style w:type="paragraph" w:styleId="Kop9">
    <w:name w:val="heading 9"/>
    <w:basedOn w:val="Standaard"/>
    <w:next w:val="Standaard"/>
    <w:link w:val="Kop9Char"/>
    <w:semiHidden/>
    <w:unhideWhenUsed/>
    <w:qFormat/>
    <w:rsid w:val="00C612F9"/>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ReferentieKopje">
    <w:name w:val="Huisstijl-ReferentieKopje"/>
    <w:rPr>
      <w:rFonts w:ascii="Arial" w:hAnsi="Arial"/>
      <w:dstrike w:val="0"/>
      <w:noProof/>
      <w:sz w:val="15"/>
      <w:vertAlign w:val="baseline"/>
    </w:rPr>
  </w:style>
  <w:style w:type="character" w:customStyle="1" w:styleId="Huisstijl-ReferentieGegevens">
    <w:name w:val="Huisstijl-ReferentieGegevens"/>
    <w:rPr>
      <w:rFonts w:ascii="Arial" w:hAnsi="Arial"/>
      <w:dstrike w:val="0"/>
      <w:noProof/>
      <w:sz w:val="20"/>
      <w:vertAlign w:val="baseline"/>
    </w:rPr>
  </w:style>
  <w:style w:type="paragraph" w:customStyle="1" w:styleId="Huisstijl-Dialoog">
    <w:name w:val="Huisstijl-Dialoog"/>
    <w:basedOn w:val="Standaard"/>
    <w:rsid w:val="00A806A2"/>
    <w:pPr>
      <w:spacing w:before="120"/>
    </w:pPr>
    <w:rPr>
      <w:noProof/>
      <w:sz w:val="24"/>
    </w:rPr>
  </w:style>
  <w:style w:type="paragraph" w:customStyle="1" w:styleId="Huisstijl-DienstKopje">
    <w:name w:val="Huisstijl-DienstKopje"/>
    <w:basedOn w:val="Standaard"/>
    <w:pPr>
      <w:spacing w:line="210" w:lineRule="exact"/>
      <w:jc w:val="right"/>
    </w:pPr>
    <w:rPr>
      <w:b/>
      <w:noProof/>
      <w:sz w:val="15"/>
    </w:rPr>
  </w:style>
  <w:style w:type="paragraph" w:customStyle="1" w:styleId="Huisstijl-Afzender">
    <w:name w:val="Huisstijl-Afzender"/>
    <w:basedOn w:val="Standaard"/>
    <w:pPr>
      <w:spacing w:line="210" w:lineRule="exact"/>
      <w:jc w:val="right"/>
    </w:pPr>
    <w:rPr>
      <w:noProof/>
      <w:sz w:val="15"/>
    </w:rPr>
  </w:style>
  <w:style w:type="paragraph" w:customStyle="1" w:styleId="Kop1zondernummer">
    <w:name w:val="Kop 1 zonder nummer"/>
    <w:basedOn w:val="Kop1"/>
    <w:next w:val="Standaard"/>
    <w:qFormat/>
    <w:rsid w:val="00AA38FE"/>
    <w:pPr>
      <w:numPr>
        <w:numId w:val="0"/>
      </w:numPr>
    </w:pPr>
  </w:style>
  <w:style w:type="paragraph" w:customStyle="1" w:styleId="Kop2zondernummer">
    <w:name w:val="Kop 2 zonder nummer"/>
    <w:basedOn w:val="Kop2"/>
    <w:next w:val="Standaard"/>
    <w:qFormat/>
    <w:rsid w:val="00AA38FE"/>
    <w:pPr>
      <w:numPr>
        <w:ilvl w:val="0"/>
        <w:numId w:val="0"/>
      </w:numPr>
    </w:pPr>
  </w:style>
  <w:style w:type="paragraph" w:customStyle="1" w:styleId="Kop3zondernummer">
    <w:name w:val="Kop 3 zonder nummer"/>
    <w:basedOn w:val="Kop3"/>
    <w:next w:val="Standaard"/>
    <w:qFormat/>
    <w:rsid w:val="00AA38FE"/>
    <w:pPr>
      <w:numPr>
        <w:ilvl w:val="0"/>
        <w:numId w:val="0"/>
      </w:numPr>
    </w:pPr>
  </w:style>
  <w:style w:type="paragraph" w:customStyle="1" w:styleId="Huisstijl-KixCode">
    <w:name w:val="Huisstijl-KixCode"/>
    <w:basedOn w:val="Standaard"/>
    <w:next w:val="Standaard"/>
    <w:pPr>
      <w:spacing w:after="120" w:line="360" w:lineRule="exact"/>
    </w:pPr>
    <w:rPr>
      <w:rFonts w:ascii="KIX Barcode" w:hAnsi="KIX Barcode"/>
    </w:rPr>
  </w:style>
  <w:style w:type="character" w:styleId="Paginanummer">
    <w:name w:val="page number"/>
    <w:basedOn w:val="Standaardalinea-lettertype"/>
  </w:style>
  <w:style w:type="paragraph" w:customStyle="1" w:styleId="Huisstijl-SjabloonNaam">
    <w:name w:val="Huisstijl-SjabloonNaam"/>
    <w:basedOn w:val="Standaard"/>
    <w:rPr>
      <w:b/>
      <w:noProof/>
      <w:sz w:val="24"/>
    </w:rPr>
  </w:style>
  <w:style w:type="paragraph" w:customStyle="1" w:styleId="Huisstijl-Nummering">
    <w:name w:val="Huisstijl-Nummering"/>
    <w:basedOn w:val="Standaard"/>
    <w:pPr>
      <w:jc w:val="right"/>
    </w:pPr>
    <w:rPr>
      <w:noProof/>
      <w:sz w:val="15"/>
    </w:rPr>
  </w:style>
  <w:style w:type="paragraph" w:customStyle="1" w:styleId="Huisstijl-Adressering">
    <w:name w:val="Huisstijl-Adressering"/>
    <w:basedOn w:val="Standaard"/>
    <w:pPr>
      <w:tabs>
        <w:tab w:val="left" w:pos="1316"/>
      </w:tabs>
    </w:pPr>
    <w:rPr>
      <w:noProof/>
    </w:rPr>
  </w:style>
  <w:style w:type="paragraph" w:customStyle="1" w:styleId="Huisstijl-RetourAdres">
    <w:name w:val="Huisstijl-RetourAdres"/>
    <w:basedOn w:val="Standaard"/>
    <w:pPr>
      <w:spacing w:line="160" w:lineRule="exact"/>
    </w:pPr>
    <w:rPr>
      <w:noProof/>
      <w:sz w:val="15"/>
    </w:rPr>
  </w:style>
  <w:style w:type="paragraph" w:styleId="Inhopg1">
    <w:name w:val="toc 1"/>
    <w:basedOn w:val="Standaard"/>
    <w:next w:val="Standaard"/>
    <w:autoRedefine/>
    <w:semiHidden/>
    <w:pPr>
      <w:keepNext/>
      <w:tabs>
        <w:tab w:val="right" w:pos="7800"/>
      </w:tabs>
      <w:spacing w:before="280"/>
      <w:ind w:right="600" w:hanging="1320"/>
    </w:pPr>
    <w:rPr>
      <w:b/>
      <w:noProof/>
    </w:rPr>
  </w:style>
  <w:style w:type="paragraph" w:styleId="Inhopg2">
    <w:name w:val="toc 2"/>
    <w:basedOn w:val="Inhopg1"/>
    <w:next w:val="Standaard"/>
    <w:autoRedefine/>
    <w:semiHidden/>
    <w:pPr>
      <w:keepNext w:val="0"/>
      <w:adjustRightInd w:val="0"/>
      <w:spacing w:before="0"/>
    </w:pPr>
    <w:rPr>
      <w:b w:val="0"/>
    </w:rPr>
  </w:style>
  <w:style w:type="paragraph" w:styleId="Inhopg3">
    <w:name w:val="toc 3"/>
    <w:basedOn w:val="Inhopg2"/>
    <w:next w:val="Standaard"/>
    <w:autoRedefine/>
    <w:semiHidden/>
  </w:style>
  <w:style w:type="paragraph" w:styleId="Lijstopsomteken">
    <w:name w:val="List Bullet"/>
    <w:basedOn w:val="Standaard"/>
    <w:rsid w:val="00BA51C5"/>
    <w:pPr>
      <w:numPr>
        <w:numId w:val="1"/>
      </w:numPr>
    </w:pPr>
  </w:style>
  <w:style w:type="paragraph" w:styleId="Lijstopsomteken2">
    <w:name w:val="List Bullet 2"/>
    <w:basedOn w:val="Standaard"/>
    <w:rsid w:val="00BA51C5"/>
    <w:pPr>
      <w:numPr>
        <w:numId w:val="2"/>
      </w:numPr>
    </w:pPr>
  </w:style>
  <w:style w:type="paragraph" w:styleId="Lijstopsomteken3">
    <w:name w:val="List Bullet 3"/>
    <w:basedOn w:val="Standaard"/>
    <w:rsid w:val="00BA51C5"/>
    <w:pPr>
      <w:numPr>
        <w:numId w:val="3"/>
      </w:numPr>
    </w:pPr>
  </w:style>
  <w:style w:type="paragraph" w:styleId="Lijstnummering">
    <w:name w:val="List Number"/>
    <w:basedOn w:val="Standaard"/>
    <w:rsid w:val="00BA51C5"/>
    <w:pPr>
      <w:numPr>
        <w:numId w:val="4"/>
      </w:numPr>
      <w:tabs>
        <w:tab w:val="left" w:pos="1225"/>
      </w:tabs>
    </w:pPr>
  </w:style>
  <w:style w:type="paragraph" w:styleId="Lijstnummering2">
    <w:name w:val="List Number 2"/>
    <w:basedOn w:val="Standaard"/>
    <w:rsid w:val="00BA51C5"/>
    <w:pPr>
      <w:numPr>
        <w:ilvl w:val="1"/>
        <w:numId w:val="4"/>
      </w:numPr>
    </w:pPr>
  </w:style>
  <w:style w:type="paragraph" w:styleId="Lijstnummering3">
    <w:name w:val="List Number 3"/>
    <w:basedOn w:val="Standaard"/>
    <w:rsid w:val="00BA51C5"/>
    <w:pPr>
      <w:numPr>
        <w:ilvl w:val="2"/>
        <w:numId w:val="4"/>
      </w:numPr>
    </w:pPr>
  </w:style>
  <w:style w:type="paragraph" w:styleId="Koptekst">
    <w:name w:val="header"/>
    <w:basedOn w:val="Standaard"/>
    <w:rsid w:val="00597891"/>
    <w:pPr>
      <w:tabs>
        <w:tab w:val="center" w:pos="4320"/>
        <w:tab w:val="right" w:pos="8640"/>
      </w:tabs>
    </w:pPr>
  </w:style>
  <w:style w:type="paragraph" w:styleId="Voettekst">
    <w:name w:val="footer"/>
    <w:basedOn w:val="Standaard"/>
    <w:rsid w:val="00597891"/>
    <w:pPr>
      <w:tabs>
        <w:tab w:val="center" w:pos="4320"/>
        <w:tab w:val="right" w:pos="8640"/>
      </w:tabs>
    </w:pPr>
  </w:style>
  <w:style w:type="character" w:customStyle="1" w:styleId="Kop1Char">
    <w:name w:val="Kop 1 Char"/>
    <w:link w:val="Kop1"/>
    <w:rsid w:val="00C612F9"/>
    <w:rPr>
      <w:rFonts w:ascii="Arial" w:eastAsia="Times New Roman" w:hAnsi="Arial" w:cs="Times New Roman"/>
      <w:b/>
      <w:sz w:val="28"/>
    </w:rPr>
  </w:style>
  <w:style w:type="character" w:customStyle="1" w:styleId="Kop2Char">
    <w:name w:val="Kop 2 Char"/>
    <w:link w:val="Kop2"/>
    <w:rsid w:val="00C612F9"/>
    <w:rPr>
      <w:rFonts w:ascii="Arial" w:eastAsia="Times New Roman" w:hAnsi="Arial" w:cs="Times New Roman"/>
      <w:b/>
      <w:sz w:val="24"/>
    </w:rPr>
  </w:style>
  <w:style w:type="character" w:customStyle="1" w:styleId="Kop3Char">
    <w:name w:val="Kop 3 Char"/>
    <w:link w:val="Kop3"/>
    <w:rsid w:val="00C612F9"/>
    <w:rPr>
      <w:rFonts w:ascii="Arial" w:eastAsia="Times New Roman" w:hAnsi="Arial" w:cs="Times New Roman"/>
      <w:b/>
    </w:rPr>
  </w:style>
  <w:style w:type="character" w:customStyle="1" w:styleId="Kop4Char">
    <w:name w:val="Kop 4 Char"/>
    <w:link w:val="Kop4"/>
    <w:semiHidden/>
    <w:rsid w:val="00C612F9"/>
    <w:rPr>
      <w:rFonts w:ascii="Calibri" w:eastAsia="Times New Roman" w:hAnsi="Calibri" w:cs="Times New Roman"/>
      <w:b/>
      <w:bCs/>
      <w:sz w:val="28"/>
      <w:szCs w:val="28"/>
    </w:rPr>
  </w:style>
  <w:style w:type="character" w:customStyle="1" w:styleId="Kop5Char">
    <w:name w:val="Kop 5 Char"/>
    <w:link w:val="Kop5"/>
    <w:semiHidden/>
    <w:rsid w:val="00C612F9"/>
    <w:rPr>
      <w:rFonts w:ascii="Calibri" w:eastAsia="Times New Roman" w:hAnsi="Calibri" w:cs="Times New Roman"/>
      <w:b/>
      <w:bCs/>
      <w:i/>
      <w:iCs/>
      <w:sz w:val="26"/>
      <w:szCs w:val="26"/>
    </w:rPr>
  </w:style>
  <w:style w:type="character" w:customStyle="1" w:styleId="Kop6Char">
    <w:name w:val="Kop 6 Char"/>
    <w:link w:val="Kop6"/>
    <w:semiHidden/>
    <w:rsid w:val="00C612F9"/>
    <w:rPr>
      <w:rFonts w:ascii="Calibri" w:eastAsia="Times New Roman" w:hAnsi="Calibri" w:cs="Times New Roman"/>
      <w:b/>
      <w:bCs/>
      <w:sz w:val="22"/>
      <w:szCs w:val="22"/>
    </w:rPr>
  </w:style>
  <w:style w:type="character" w:customStyle="1" w:styleId="Kop7Char">
    <w:name w:val="Kop 7 Char"/>
    <w:link w:val="Kop7"/>
    <w:semiHidden/>
    <w:rsid w:val="00C612F9"/>
    <w:rPr>
      <w:rFonts w:ascii="Calibri" w:eastAsia="Times New Roman" w:hAnsi="Calibri" w:cs="Times New Roman"/>
      <w:sz w:val="24"/>
      <w:szCs w:val="24"/>
    </w:rPr>
  </w:style>
  <w:style w:type="character" w:customStyle="1" w:styleId="Kop8Char">
    <w:name w:val="Kop 8 Char"/>
    <w:link w:val="Kop8"/>
    <w:semiHidden/>
    <w:rsid w:val="00C612F9"/>
    <w:rPr>
      <w:rFonts w:ascii="Calibri" w:eastAsia="Times New Roman" w:hAnsi="Calibri" w:cs="Times New Roman"/>
      <w:i/>
      <w:iCs/>
      <w:sz w:val="24"/>
      <w:szCs w:val="24"/>
    </w:rPr>
  </w:style>
  <w:style w:type="character" w:customStyle="1" w:styleId="Kop9Char">
    <w:name w:val="Kop 9 Char"/>
    <w:link w:val="Kop9"/>
    <w:semiHidden/>
    <w:rsid w:val="00C612F9"/>
    <w:rPr>
      <w:rFonts w:ascii="Cambria" w:eastAsia="Times New Roman" w:hAnsi="Cambria" w:cs="Times New Roman"/>
      <w:sz w:val="22"/>
      <w:szCs w:val="22"/>
    </w:rPr>
  </w:style>
  <w:style w:type="paragraph" w:styleId="Bijschrift">
    <w:name w:val="caption"/>
    <w:basedOn w:val="Standaard"/>
    <w:next w:val="Standaard"/>
    <w:semiHidden/>
    <w:unhideWhenUsed/>
    <w:qFormat/>
    <w:rsid w:val="00C612F9"/>
    <w:rPr>
      <w:b/>
      <w:bCs/>
    </w:rPr>
  </w:style>
  <w:style w:type="paragraph" w:styleId="Titel">
    <w:name w:val="Title"/>
    <w:basedOn w:val="Standaard"/>
    <w:next w:val="Standaard"/>
    <w:link w:val="TitelChar"/>
    <w:uiPriority w:val="10"/>
    <w:rsid w:val="00C612F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Char">
    <w:name w:val="Titel Char"/>
    <w:link w:val="Titel"/>
    <w:uiPriority w:val="10"/>
    <w:rsid w:val="00C612F9"/>
    <w:rPr>
      <w:rFonts w:ascii="Cambria" w:eastAsia="Times New Roman" w:hAnsi="Cambria" w:cs="Times New Roman"/>
      <w:color w:val="17365D"/>
      <w:spacing w:val="5"/>
      <w:kern w:val="28"/>
      <w:sz w:val="52"/>
      <w:szCs w:val="52"/>
    </w:rPr>
  </w:style>
  <w:style w:type="paragraph" w:styleId="Ondertitel">
    <w:name w:val="Subtitle"/>
    <w:basedOn w:val="Standaard"/>
    <w:next w:val="Standaard"/>
    <w:link w:val="OndertitelChar"/>
    <w:uiPriority w:val="11"/>
    <w:rsid w:val="00C612F9"/>
    <w:pPr>
      <w:numPr>
        <w:ilvl w:val="1"/>
      </w:numPr>
    </w:pPr>
    <w:rPr>
      <w:rFonts w:ascii="Cambria" w:hAnsi="Cambria"/>
      <w:i/>
      <w:iCs/>
      <w:color w:val="4F81BD"/>
      <w:spacing w:val="15"/>
      <w:sz w:val="24"/>
      <w:szCs w:val="24"/>
    </w:rPr>
  </w:style>
  <w:style w:type="character" w:customStyle="1" w:styleId="OndertitelChar">
    <w:name w:val="Ondertitel Char"/>
    <w:link w:val="Ondertitel"/>
    <w:uiPriority w:val="11"/>
    <w:rsid w:val="00C612F9"/>
    <w:rPr>
      <w:rFonts w:ascii="Cambria" w:eastAsia="Times New Roman" w:hAnsi="Cambria" w:cs="Times New Roman"/>
      <w:i/>
      <w:iCs/>
      <w:color w:val="4F81BD"/>
      <w:spacing w:val="15"/>
      <w:sz w:val="24"/>
      <w:szCs w:val="24"/>
    </w:rPr>
  </w:style>
  <w:style w:type="character" w:styleId="Zwaar">
    <w:name w:val="Strong"/>
    <w:uiPriority w:val="22"/>
    <w:rsid w:val="00C612F9"/>
    <w:rPr>
      <w:b/>
      <w:bCs/>
    </w:rPr>
  </w:style>
  <w:style w:type="character" w:styleId="Nadruk">
    <w:name w:val="Emphasis"/>
    <w:uiPriority w:val="20"/>
    <w:rsid w:val="00C612F9"/>
    <w:rPr>
      <w:i/>
      <w:iCs/>
    </w:rPr>
  </w:style>
  <w:style w:type="paragraph" w:styleId="Geenafstand">
    <w:name w:val="No Spacing"/>
    <w:uiPriority w:val="1"/>
    <w:rsid w:val="00C612F9"/>
    <w:rPr>
      <w:lang w:eastAsia="en-US"/>
    </w:rPr>
  </w:style>
  <w:style w:type="paragraph" w:styleId="Lijstalinea">
    <w:name w:val="List Paragraph"/>
    <w:basedOn w:val="Standaard"/>
    <w:uiPriority w:val="34"/>
    <w:qFormat/>
    <w:rsid w:val="00C612F9"/>
    <w:pPr>
      <w:ind w:left="720"/>
      <w:contextualSpacing/>
    </w:pPr>
  </w:style>
  <w:style w:type="paragraph" w:styleId="Citaat">
    <w:name w:val="Quote"/>
    <w:basedOn w:val="Standaard"/>
    <w:next w:val="Standaard"/>
    <w:link w:val="CitaatChar"/>
    <w:uiPriority w:val="29"/>
    <w:rsid w:val="00C612F9"/>
    <w:rPr>
      <w:i/>
      <w:iCs/>
      <w:color w:val="000000"/>
    </w:rPr>
  </w:style>
  <w:style w:type="character" w:customStyle="1" w:styleId="CitaatChar">
    <w:name w:val="Citaat Char"/>
    <w:link w:val="Citaat"/>
    <w:uiPriority w:val="29"/>
    <w:rsid w:val="00C612F9"/>
    <w:rPr>
      <w:i/>
      <w:iCs/>
      <w:color w:val="000000"/>
    </w:rPr>
  </w:style>
  <w:style w:type="paragraph" w:styleId="Duidelijkcitaat">
    <w:name w:val="Intense Quote"/>
    <w:basedOn w:val="Standaard"/>
    <w:next w:val="Standaard"/>
    <w:link w:val="DuidelijkcitaatChar"/>
    <w:uiPriority w:val="30"/>
    <w:rsid w:val="00C612F9"/>
    <w:pPr>
      <w:pBdr>
        <w:bottom w:val="single" w:sz="4" w:space="4" w:color="4F81BD"/>
      </w:pBdr>
      <w:spacing w:before="200" w:after="280"/>
      <w:ind w:left="936" w:right="936"/>
    </w:pPr>
    <w:rPr>
      <w:b/>
      <w:bCs/>
      <w:i/>
      <w:iCs/>
      <w:color w:val="4F81BD"/>
    </w:rPr>
  </w:style>
  <w:style w:type="character" w:customStyle="1" w:styleId="DuidelijkcitaatChar">
    <w:name w:val="Duidelijk citaat Char"/>
    <w:link w:val="Duidelijkcitaat"/>
    <w:uiPriority w:val="30"/>
    <w:rsid w:val="00C612F9"/>
    <w:rPr>
      <w:b/>
      <w:bCs/>
      <w:i/>
      <w:iCs/>
      <w:color w:val="4F81BD"/>
    </w:rPr>
  </w:style>
  <w:style w:type="character" w:styleId="Subtielebenadrukking">
    <w:name w:val="Subtle Emphasis"/>
    <w:uiPriority w:val="19"/>
    <w:rsid w:val="00C612F9"/>
    <w:rPr>
      <w:i/>
      <w:iCs/>
      <w:color w:val="808080"/>
    </w:rPr>
  </w:style>
  <w:style w:type="character" w:styleId="Intensievebenadrukking">
    <w:name w:val="Intense Emphasis"/>
    <w:uiPriority w:val="21"/>
    <w:rsid w:val="00C612F9"/>
    <w:rPr>
      <w:b/>
      <w:bCs/>
      <w:i/>
      <w:iCs/>
      <w:color w:val="4F81BD"/>
    </w:rPr>
  </w:style>
  <w:style w:type="character" w:styleId="Subtieleverwijzing">
    <w:name w:val="Subtle Reference"/>
    <w:uiPriority w:val="31"/>
    <w:rsid w:val="00C612F9"/>
    <w:rPr>
      <w:smallCaps/>
      <w:color w:val="C0504D"/>
      <w:u w:val="single"/>
    </w:rPr>
  </w:style>
  <w:style w:type="character" w:styleId="Intensieveverwijzing">
    <w:name w:val="Intense Reference"/>
    <w:uiPriority w:val="32"/>
    <w:rsid w:val="00C612F9"/>
    <w:rPr>
      <w:b/>
      <w:bCs/>
      <w:smallCaps/>
      <w:color w:val="C0504D"/>
      <w:spacing w:val="5"/>
      <w:u w:val="single"/>
    </w:rPr>
  </w:style>
  <w:style w:type="character" w:styleId="Titelvanboek">
    <w:name w:val="Book Title"/>
    <w:uiPriority w:val="33"/>
    <w:rsid w:val="00C612F9"/>
    <w:rPr>
      <w:b/>
      <w:bCs/>
      <w:smallCaps/>
      <w:spacing w:val="5"/>
    </w:rPr>
  </w:style>
  <w:style w:type="paragraph" w:styleId="Kopvaninhoudsopgave">
    <w:name w:val="TOC Heading"/>
    <w:basedOn w:val="Kop1"/>
    <w:next w:val="Standaard"/>
    <w:uiPriority w:val="39"/>
    <w:semiHidden/>
    <w:unhideWhenUsed/>
    <w:qFormat/>
    <w:rsid w:val="00C612F9"/>
    <w:pPr>
      <w:numPr>
        <w:numId w:val="0"/>
      </w:numPr>
      <w:spacing w:before="240" w:after="60"/>
      <w:outlineLvl w:val="9"/>
    </w:pPr>
    <w:rPr>
      <w:rFonts w:ascii="Cambria" w:hAnsi="Cambria"/>
      <w:bCs/>
      <w:kern w:val="32"/>
      <w:sz w:val="32"/>
      <w:szCs w:val="32"/>
    </w:rPr>
  </w:style>
  <w:style w:type="table" w:styleId="Tabelraster">
    <w:name w:val="Table Grid"/>
    <w:basedOn w:val="Standaardtabel"/>
    <w:rsid w:val="00023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4922B6"/>
    <w:rPr>
      <w:sz w:val="16"/>
      <w:szCs w:val="16"/>
    </w:rPr>
  </w:style>
  <w:style w:type="paragraph" w:styleId="Tekstopmerking">
    <w:name w:val="annotation text"/>
    <w:basedOn w:val="Standaard"/>
    <w:link w:val="TekstopmerkingChar"/>
    <w:rsid w:val="004922B6"/>
    <w:pPr>
      <w:spacing w:line="240" w:lineRule="auto"/>
    </w:pPr>
  </w:style>
  <w:style w:type="character" w:customStyle="1" w:styleId="TekstopmerkingChar">
    <w:name w:val="Tekst opmerking Char"/>
    <w:basedOn w:val="Standaardalinea-lettertype"/>
    <w:link w:val="Tekstopmerking"/>
    <w:rsid w:val="004922B6"/>
    <w:rPr>
      <w:rFonts w:ascii="Arial" w:hAnsi="Arial"/>
      <w:lang w:eastAsia="en-US"/>
    </w:rPr>
  </w:style>
  <w:style w:type="paragraph" w:styleId="Onderwerpvanopmerking">
    <w:name w:val="annotation subject"/>
    <w:basedOn w:val="Tekstopmerking"/>
    <w:next w:val="Tekstopmerking"/>
    <w:link w:val="OnderwerpvanopmerkingChar"/>
    <w:rsid w:val="004922B6"/>
    <w:rPr>
      <w:b/>
      <w:bCs/>
    </w:rPr>
  </w:style>
  <w:style w:type="character" w:customStyle="1" w:styleId="OnderwerpvanopmerkingChar">
    <w:name w:val="Onderwerp van opmerking Char"/>
    <w:basedOn w:val="TekstopmerkingChar"/>
    <w:link w:val="Onderwerpvanopmerking"/>
    <w:rsid w:val="004922B6"/>
    <w:rPr>
      <w:rFonts w:ascii="Arial" w:hAnsi="Arial"/>
      <w:b/>
      <w:bCs/>
      <w:lang w:eastAsia="en-US"/>
    </w:rPr>
  </w:style>
  <w:style w:type="paragraph" w:styleId="Ballontekst">
    <w:name w:val="Balloon Text"/>
    <w:basedOn w:val="Standaard"/>
    <w:link w:val="BallontekstChar"/>
    <w:rsid w:val="004922B6"/>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922B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3838</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Gemeente Zwolle</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Bunt, Gerda van de</dc:creator>
  <cp:lastModifiedBy>Anne-Wil Lensen</cp:lastModifiedBy>
  <cp:revision>2</cp:revision>
  <cp:lastPrinted>1900-12-31T22:00:00Z</cp:lastPrinted>
  <dcterms:created xsi:type="dcterms:W3CDTF">2019-04-26T11:07:00Z</dcterms:created>
  <dcterms:modified xsi:type="dcterms:W3CDTF">2019-04-26T11:07:00Z</dcterms:modified>
</cp:coreProperties>
</file>