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0E11D" w14:textId="77777777" w:rsidR="00B97946" w:rsidRPr="003D528F" w:rsidRDefault="00B97946" w:rsidP="00063252">
      <w:pPr>
        <w:spacing w:line="276" w:lineRule="auto"/>
        <w:rPr>
          <w:strike/>
        </w:rPr>
      </w:pPr>
    </w:p>
    <w:tbl>
      <w:tblPr>
        <w:tblpPr w:leftFromText="181" w:rightFromText="181" w:vertAnchor="page" w:horzAnchor="page" w:tblpX="2609" w:tblpY="7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76"/>
      </w:tblGrid>
      <w:tr w:rsidR="00B009C0" w:rsidRPr="00B71C1B" w14:paraId="7B8716AE" w14:textId="77777777" w:rsidTr="007453CE">
        <w:trPr>
          <w:trHeight w:val="1941"/>
        </w:trPr>
        <w:tc>
          <w:tcPr>
            <w:tcW w:w="7176" w:type="dxa"/>
            <w:tcBorders>
              <w:top w:val="nil"/>
              <w:left w:val="nil"/>
              <w:bottom w:val="nil"/>
              <w:right w:val="nil"/>
            </w:tcBorders>
            <w:shd w:val="clear" w:color="auto" w:fill="auto"/>
          </w:tcPr>
          <w:p w14:paraId="3608F166" w14:textId="77777777" w:rsidR="00B71C1B" w:rsidRPr="00B71C1B" w:rsidRDefault="00B71C1B" w:rsidP="00063252">
            <w:pPr>
              <w:pStyle w:val="Huisstijl-Titel"/>
              <w:spacing w:line="276" w:lineRule="auto"/>
              <w:rPr>
                <w:rFonts w:ascii="Verdana" w:hAnsi="Verdana"/>
                <w:noProof w:val="0"/>
                <w:color w:val="008000"/>
              </w:rPr>
            </w:pPr>
            <w:r>
              <w:rPr>
                <w:rFonts w:ascii="Verdana" w:hAnsi="Verdana"/>
                <w:noProof w:val="0"/>
                <w:color w:val="008000"/>
              </w:rPr>
              <w:t>“</w:t>
            </w:r>
            <w:r w:rsidR="00210CB4">
              <w:rPr>
                <w:rFonts w:ascii="Verdana" w:hAnsi="Verdana"/>
                <w:noProof w:val="0"/>
                <w:color w:val="008000"/>
              </w:rPr>
              <w:t>Sa</w:t>
            </w:r>
            <w:r w:rsidR="00223CA1">
              <w:rPr>
                <w:rFonts w:ascii="Verdana" w:hAnsi="Verdana"/>
                <w:noProof w:val="0"/>
                <w:color w:val="008000"/>
              </w:rPr>
              <w:t>menspel</w:t>
            </w:r>
            <w:r w:rsidR="00210CB4">
              <w:rPr>
                <w:rFonts w:ascii="Verdana" w:hAnsi="Verdana"/>
                <w:noProof w:val="0"/>
                <w:color w:val="008000"/>
              </w:rPr>
              <w:t xml:space="preserve"> in het sociaal domein</w:t>
            </w:r>
            <w:r w:rsidR="00CE4D50">
              <w:rPr>
                <w:rFonts w:ascii="Verdana" w:hAnsi="Verdana"/>
                <w:noProof w:val="0"/>
                <w:color w:val="008000"/>
              </w:rPr>
              <w:t xml:space="preserve">” </w:t>
            </w:r>
          </w:p>
          <w:p w14:paraId="1021A40F" w14:textId="77777777" w:rsidR="00B009C0" w:rsidRPr="00B71C1B" w:rsidRDefault="00B97946" w:rsidP="00063252">
            <w:pPr>
              <w:pStyle w:val="Huisstijl-Titel"/>
              <w:spacing w:line="276" w:lineRule="auto"/>
              <w:rPr>
                <w:rFonts w:ascii="Verdana" w:hAnsi="Verdana"/>
                <w:noProof w:val="0"/>
                <w:sz w:val="20"/>
              </w:rPr>
            </w:pPr>
            <w:r w:rsidRPr="00B71C1B">
              <w:rPr>
                <w:rFonts w:ascii="Verdana" w:hAnsi="Verdana"/>
                <w:noProof w:val="0"/>
                <w:sz w:val="20"/>
              </w:rPr>
              <w:t>Naar</w:t>
            </w:r>
            <w:r w:rsidR="00911CDF" w:rsidRPr="00B71C1B">
              <w:rPr>
                <w:rFonts w:ascii="Verdana" w:hAnsi="Verdana"/>
                <w:noProof w:val="0"/>
                <w:sz w:val="20"/>
              </w:rPr>
              <w:t xml:space="preserve"> een sociale en zorgzame basis</w:t>
            </w:r>
          </w:p>
          <w:p w14:paraId="759F8A4B" w14:textId="77777777" w:rsidR="00B009C0" w:rsidRPr="00B71C1B" w:rsidRDefault="00B009C0" w:rsidP="00063252">
            <w:pPr>
              <w:pStyle w:val="Huisstijl-Titel"/>
              <w:spacing w:line="276" w:lineRule="auto"/>
              <w:rPr>
                <w:rFonts w:ascii="Verdana" w:hAnsi="Verdana"/>
                <w:noProof w:val="0"/>
                <w:sz w:val="20"/>
              </w:rPr>
            </w:pPr>
          </w:p>
          <w:p w14:paraId="04895DF4" w14:textId="77777777" w:rsidR="00B009C0" w:rsidRPr="00B71C1B" w:rsidRDefault="008D5F97" w:rsidP="00063252">
            <w:pPr>
              <w:pStyle w:val="Huisstijl-SubTitel"/>
              <w:spacing w:line="276" w:lineRule="auto"/>
              <w:rPr>
                <w:rFonts w:ascii="Verdana" w:hAnsi="Verdana"/>
                <w:noProof w:val="0"/>
                <w:sz w:val="20"/>
              </w:rPr>
            </w:pPr>
            <w:r w:rsidRPr="00B71C1B">
              <w:rPr>
                <w:rFonts w:ascii="Verdana" w:hAnsi="Verdana"/>
                <w:noProof w:val="0"/>
                <w:sz w:val="20"/>
              </w:rPr>
              <w:t>Plan van Aanpak</w:t>
            </w:r>
            <w:r w:rsidR="00D02453">
              <w:rPr>
                <w:rFonts w:ascii="Verdana" w:hAnsi="Verdana"/>
                <w:noProof w:val="0"/>
                <w:sz w:val="20"/>
              </w:rPr>
              <w:t xml:space="preserve"> </w:t>
            </w:r>
          </w:p>
          <w:p w14:paraId="24E6131D" w14:textId="77777777" w:rsidR="00B009C0" w:rsidRPr="00B71C1B" w:rsidRDefault="00B009C0" w:rsidP="00063252">
            <w:pPr>
              <w:pStyle w:val="Huisstijl-SubTitel"/>
              <w:spacing w:line="276" w:lineRule="auto"/>
              <w:rPr>
                <w:rFonts w:ascii="Verdana" w:hAnsi="Verdana"/>
                <w:noProof w:val="0"/>
                <w:color w:val="008000"/>
                <w:sz w:val="28"/>
              </w:rPr>
            </w:pPr>
          </w:p>
          <w:p w14:paraId="2977FF3A" w14:textId="77777777" w:rsidR="00B009C0" w:rsidRPr="00B71C1B" w:rsidRDefault="00B009C0" w:rsidP="00063252">
            <w:pPr>
              <w:spacing w:line="276" w:lineRule="auto"/>
              <w:rPr>
                <w:rFonts w:ascii="Verdana" w:hAnsi="Verdana"/>
                <w:b/>
                <w:color w:val="008000"/>
                <w:sz w:val="28"/>
              </w:rPr>
            </w:pPr>
          </w:p>
        </w:tc>
      </w:tr>
    </w:tbl>
    <w:p w14:paraId="087DFD69" w14:textId="77777777" w:rsidR="00B009C0" w:rsidRPr="00B71C1B" w:rsidRDefault="00B009C0" w:rsidP="00063252">
      <w:pPr>
        <w:spacing w:line="276" w:lineRule="auto"/>
        <w:rPr>
          <w:rFonts w:ascii="Verdana" w:hAnsi="Verdana"/>
          <w:b/>
          <w:color w:val="008000"/>
          <w:sz w:val="28"/>
        </w:rPr>
      </w:pPr>
    </w:p>
    <w:p w14:paraId="646F63B5" w14:textId="77777777" w:rsidR="008D5F97" w:rsidRPr="00B71C1B" w:rsidRDefault="008D5F97" w:rsidP="00063252">
      <w:pPr>
        <w:spacing w:before="280" w:line="276" w:lineRule="auto"/>
        <w:rPr>
          <w:rFonts w:ascii="Verdana" w:hAnsi="Verdana"/>
          <w:b/>
          <w:color w:val="008000"/>
          <w:sz w:val="28"/>
        </w:rPr>
      </w:pPr>
    </w:p>
    <w:p w14:paraId="20510A4C" w14:textId="77777777" w:rsidR="007453CE" w:rsidRDefault="008D5F97" w:rsidP="00063252">
      <w:pPr>
        <w:pStyle w:val="Kop1"/>
        <w:numPr>
          <w:ilvl w:val="0"/>
          <w:numId w:val="0"/>
        </w:numPr>
        <w:spacing w:line="276" w:lineRule="auto"/>
        <w:rPr>
          <w:rFonts w:ascii="Verdana" w:hAnsi="Verdana"/>
        </w:rPr>
      </w:pPr>
      <w:r>
        <w:t xml:space="preserve"> </w:t>
      </w:r>
      <w:r>
        <w:br w:type="page"/>
      </w:r>
    </w:p>
    <w:p w14:paraId="6004BC88" w14:textId="77777777" w:rsidR="00920636" w:rsidRPr="007F76D0" w:rsidRDefault="00920636" w:rsidP="00063252">
      <w:pPr>
        <w:spacing w:line="276" w:lineRule="auto"/>
        <w:rPr>
          <w:rFonts w:ascii="Verdana" w:hAnsi="Verdana"/>
          <w:b/>
          <w:color w:val="008000"/>
        </w:rPr>
      </w:pPr>
      <w:r>
        <w:rPr>
          <w:rFonts w:ascii="Verdana" w:hAnsi="Verdana"/>
          <w:b/>
          <w:color w:val="008000"/>
        </w:rPr>
        <w:lastRenderedPageBreak/>
        <w:t>1.</w:t>
      </w:r>
      <w:r>
        <w:rPr>
          <w:rFonts w:ascii="Verdana" w:hAnsi="Verdana"/>
          <w:b/>
          <w:color w:val="008000"/>
        </w:rPr>
        <w:tab/>
        <w:t>DE UITDAGING</w:t>
      </w:r>
    </w:p>
    <w:p w14:paraId="30C18CB7" w14:textId="77777777" w:rsidR="00337E62" w:rsidRDefault="00337E62" w:rsidP="00063252">
      <w:pPr>
        <w:spacing w:line="276" w:lineRule="auto"/>
        <w:rPr>
          <w:rFonts w:ascii="Verdana" w:hAnsi="Verdana"/>
        </w:rPr>
      </w:pPr>
    </w:p>
    <w:p w14:paraId="0C40241F" w14:textId="77777777" w:rsidR="0099745F" w:rsidRPr="00C47C29" w:rsidRDefault="0099745F" w:rsidP="00063252">
      <w:pPr>
        <w:spacing w:line="276" w:lineRule="auto"/>
        <w:rPr>
          <w:rFonts w:ascii="Verdana" w:hAnsi="Verdana"/>
          <w:b/>
          <w:color w:val="008000"/>
        </w:rPr>
      </w:pPr>
      <w:r w:rsidRPr="00C47C29">
        <w:rPr>
          <w:rFonts w:ascii="Verdana" w:hAnsi="Verdana"/>
          <w:b/>
          <w:color w:val="008000"/>
        </w:rPr>
        <w:t xml:space="preserve">Het is </w:t>
      </w:r>
      <w:r w:rsidR="00337E62" w:rsidRPr="00C47C29">
        <w:rPr>
          <w:rFonts w:ascii="Verdana" w:hAnsi="Verdana"/>
          <w:b/>
          <w:color w:val="008000"/>
        </w:rPr>
        <w:t xml:space="preserve">1 januari </w:t>
      </w:r>
      <w:r w:rsidRPr="00C47C29">
        <w:rPr>
          <w:rFonts w:ascii="Verdana" w:hAnsi="Verdana"/>
          <w:b/>
          <w:color w:val="008000"/>
        </w:rPr>
        <w:t>2022</w:t>
      </w:r>
    </w:p>
    <w:p w14:paraId="13B6725C" w14:textId="77777777" w:rsidR="00323145" w:rsidRDefault="00337E62" w:rsidP="00063252">
      <w:pPr>
        <w:spacing w:line="276" w:lineRule="auto"/>
        <w:rPr>
          <w:rFonts w:ascii="Verdana" w:hAnsi="Verdana"/>
        </w:rPr>
      </w:pPr>
      <w:r>
        <w:rPr>
          <w:rFonts w:ascii="Verdana" w:hAnsi="Verdana"/>
        </w:rPr>
        <w:t xml:space="preserve">Het kernteam kijkt tevreden terug op de nieuwe </w:t>
      </w:r>
      <w:r w:rsidR="00F46E5B">
        <w:rPr>
          <w:rFonts w:ascii="Verdana" w:hAnsi="Verdana"/>
        </w:rPr>
        <w:t>verhoudingen</w:t>
      </w:r>
      <w:r>
        <w:rPr>
          <w:rFonts w:ascii="Verdana" w:hAnsi="Verdana"/>
        </w:rPr>
        <w:t xml:space="preserve"> </w:t>
      </w:r>
      <w:r w:rsidR="00F46E5B">
        <w:rPr>
          <w:rFonts w:ascii="Verdana" w:hAnsi="Verdana"/>
        </w:rPr>
        <w:t>in</w:t>
      </w:r>
      <w:r>
        <w:rPr>
          <w:rFonts w:ascii="Verdana" w:hAnsi="Verdana"/>
        </w:rPr>
        <w:t xml:space="preserve"> het sociaal domein. </w:t>
      </w:r>
      <w:r w:rsidR="00323145">
        <w:rPr>
          <w:rFonts w:ascii="Verdana" w:hAnsi="Verdana"/>
        </w:rPr>
        <w:t xml:space="preserve">Er is </w:t>
      </w:r>
      <w:r w:rsidR="00812D4D">
        <w:rPr>
          <w:rFonts w:ascii="Verdana" w:hAnsi="Verdana"/>
        </w:rPr>
        <w:t xml:space="preserve">samen met de kernpartners </w:t>
      </w:r>
      <w:r w:rsidR="00323145">
        <w:rPr>
          <w:rFonts w:ascii="Verdana" w:hAnsi="Verdana"/>
        </w:rPr>
        <w:t xml:space="preserve">hard gewerkt aan een andere inrichting van het sociaal domein. De lichte vormen van </w:t>
      </w:r>
      <w:proofErr w:type="spellStart"/>
      <w:r w:rsidR="00812D4D">
        <w:rPr>
          <w:rFonts w:ascii="Verdana" w:hAnsi="Verdana"/>
        </w:rPr>
        <w:t>daginvulling</w:t>
      </w:r>
      <w:proofErr w:type="spellEnd"/>
      <w:r w:rsidR="00812D4D">
        <w:rPr>
          <w:rFonts w:ascii="Verdana" w:hAnsi="Verdana"/>
        </w:rPr>
        <w:t xml:space="preserve"> zijn opgepakt door welzijn en worden aangeboden als algemene voorzieningen</w:t>
      </w:r>
      <w:r w:rsidR="00AF40E6">
        <w:rPr>
          <w:rFonts w:ascii="Verdana" w:hAnsi="Verdana"/>
        </w:rPr>
        <w:t>,</w:t>
      </w:r>
      <w:r w:rsidR="003B31E8">
        <w:rPr>
          <w:rFonts w:ascii="Verdana" w:hAnsi="Verdana"/>
        </w:rPr>
        <w:t xml:space="preserve"> zoals huiskamers in de wijk waarin ervaringsdeskundigen een rol van betekenis vervullen.</w:t>
      </w:r>
    </w:p>
    <w:p w14:paraId="594DF6A2" w14:textId="77777777" w:rsidR="00812D4D" w:rsidRDefault="001B25E6" w:rsidP="00063252">
      <w:pPr>
        <w:spacing w:line="276" w:lineRule="auto"/>
        <w:rPr>
          <w:rFonts w:ascii="Verdana" w:hAnsi="Verdana"/>
        </w:rPr>
      </w:pPr>
      <w:r>
        <w:rPr>
          <w:rFonts w:ascii="Verdana" w:hAnsi="Verdana"/>
        </w:rPr>
        <w:t>Zwollenaren</w:t>
      </w:r>
      <w:r w:rsidR="00337E62">
        <w:rPr>
          <w:rFonts w:ascii="Verdana" w:hAnsi="Verdana"/>
        </w:rPr>
        <w:t xml:space="preserve"> waren altijd al enorm actief </w:t>
      </w:r>
      <w:r>
        <w:rPr>
          <w:rFonts w:ascii="Verdana" w:hAnsi="Verdana"/>
        </w:rPr>
        <w:t>als vrijwilliger</w:t>
      </w:r>
      <w:r w:rsidR="00ED00F4">
        <w:rPr>
          <w:rFonts w:ascii="Verdana" w:hAnsi="Verdana"/>
        </w:rPr>
        <w:t>. I</w:t>
      </w:r>
      <w:r w:rsidR="00337E62">
        <w:rPr>
          <w:rFonts w:ascii="Verdana" w:hAnsi="Verdana"/>
        </w:rPr>
        <w:t>n de nieuwe sociale basis voelen zij zich nog meer aangemoedigd en gefaciliteerd</w:t>
      </w:r>
      <w:r w:rsidR="00DC7AD8">
        <w:rPr>
          <w:rFonts w:ascii="Verdana" w:hAnsi="Verdana"/>
        </w:rPr>
        <w:t xml:space="preserve"> om</w:t>
      </w:r>
      <w:r w:rsidR="00337E62">
        <w:rPr>
          <w:rFonts w:ascii="Verdana" w:hAnsi="Verdana"/>
        </w:rPr>
        <w:t xml:space="preserve"> initiatieven te nemen </w:t>
      </w:r>
      <w:r w:rsidR="00DC7AD8">
        <w:rPr>
          <w:rFonts w:ascii="Verdana" w:hAnsi="Verdana"/>
        </w:rPr>
        <w:t>voor kwetsbare bewoners. Er is een rijk palet aan het on</w:t>
      </w:r>
      <w:r w:rsidR="00C47C29">
        <w:rPr>
          <w:rFonts w:ascii="Verdana" w:hAnsi="Verdana"/>
        </w:rPr>
        <w:t>tstaan van clubs en activiteiten,</w:t>
      </w:r>
      <w:r w:rsidR="00C47C29" w:rsidRPr="00C47C29">
        <w:rPr>
          <w:rFonts w:ascii="Verdana" w:hAnsi="Verdana"/>
        </w:rPr>
        <w:t xml:space="preserve"> </w:t>
      </w:r>
      <w:r w:rsidR="00C47C29" w:rsidRPr="000934FA">
        <w:rPr>
          <w:rFonts w:ascii="Verdana" w:hAnsi="Verdana"/>
        </w:rPr>
        <w:t>koken en samen eten</w:t>
      </w:r>
      <w:r w:rsidR="00DC7AD8">
        <w:rPr>
          <w:rFonts w:ascii="Verdana" w:hAnsi="Verdana"/>
        </w:rPr>
        <w:t xml:space="preserve">. De sportverenigingen hebben hun deuren geopend voor Syrische </w:t>
      </w:r>
      <w:r w:rsidR="00F46E5B">
        <w:rPr>
          <w:rFonts w:ascii="Verdana" w:hAnsi="Verdana"/>
        </w:rPr>
        <w:t>statushouders</w:t>
      </w:r>
      <w:r w:rsidR="00DC7AD8">
        <w:rPr>
          <w:rFonts w:ascii="Verdana" w:hAnsi="Verdana"/>
        </w:rPr>
        <w:t xml:space="preserve"> die willen voetballen</w:t>
      </w:r>
      <w:r w:rsidR="00F97317">
        <w:rPr>
          <w:rFonts w:ascii="Verdana" w:hAnsi="Verdana"/>
        </w:rPr>
        <w:t>, de hockeyclub organiseert huiswerkklassen voor jongeren de veel verzuimen op school</w:t>
      </w:r>
      <w:r w:rsidR="00DC7AD8">
        <w:rPr>
          <w:rFonts w:ascii="Verdana" w:hAnsi="Verdana"/>
        </w:rPr>
        <w:t xml:space="preserve">. </w:t>
      </w:r>
      <w:r w:rsidR="00812D4D">
        <w:rPr>
          <w:rFonts w:ascii="Verdana" w:hAnsi="Verdana"/>
        </w:rPr>
        <w:t xml:space="preserve">Door de subsidies aan de stad ontstonden andere partijen in de wijk die met een frisse blik nieuwe initiatieven startten. Iedere Zwollenaar is welkom. </w:t>
      </w:r>
    </w:p>
    <w:p w14:paraId="1EFB7C12" w14:textId="77777777" w:rsidR="00C47C29" w:rsidRDefault="00DC7AD8" w:rsidP="00063252">
      <w:pPr>
        <w:spacing w:line="276" w:lineRule="auto"/>
        <w:rPr>
          <w:rFonts w:ascii="Verdana" w:hAnsi="Verdana"/>
        </w:rPr>
      </w:pPr>
      <w:r>
        <w:rPr>
          <w:rFonts w:ascii="Verdana" w:hAnsi="Verdana"/>
        </w:rPr>
        <w:t xml:space="preserve">De sociaal makelaars van de welzijnsorganisatie </w:t>
      </w:r>
      <w:r w:rsidR="007453CE" w:rsidRPr="000934FA">
        <w:rPr>
          <w:rFonts w:ascii="Verdana" w:hAnsi="Verdana"/>
        </w:rPr>
        <w:t xml:space="preserve">faciliteren bewonersinitiatieven en bouwen </w:t>
      </w:r>
      <w:r w:rsidR="00242F3A">
        <w:rPr>
          <w:rFonts w:ascii="Verdana" w:hAnsi="Verdana"/>
        </w:rPr>
        <w:t>aan</w:t>
      </w:r>
      <w:r>
        <w:rPr>
          <w:rFonts w:ascii="Verdana" w:hAnsi="Verdana"/>
        </w:rPr>
        <w:t xml:space="preserve"> verenigings- en</w:t>
      </w:r>
      <w:r w:rsidR="007453CE" w:rsidRPr="000934FA">
        <w:rPr>
          <w:rFonts w:ascii="Verdana" w:hAnsi="Verdana"/>
        </w:rPr>
        <w:t xml:space="preserve"> buurtnetwerken. </w:t>
      </w:r>
      <w:r>
        <w:rPr>
          <w:rFonts w:ascii="Verdana" w:hAnsi="Verdana"/>
        </w:rPr>
        <w:t>In deze</w:t>
      </w:r>
      <w:r w:rsidR="007453CE" w:rsidRPr="000934FA">
        <w:rPr>
          <w:rFonts w:ascii="Verdana" w:hAnsi="Verdana"/>
        </w:rPr>
        <w:t xml:space="preserve"> sociale basis </w:t>
      </w:r>
      <w:r>
        <w:rPr>
          <w:rFonts w:ascii="Verdana" w:hAnsi="Verdana"/>
        </w:rPr>
        <w:t>voelen</w:t>
      </w:r>
      <w:r w:rsidR="007453CE" w:rsidRPr="000934FA">
        <w:rPr>
          <w:rFonts w:ascii="Verdana" w:hAnsi="Verdana"/>
        </w:rPr>
        <w:t xml:space="preserve"> bewoner</w:t>
      </w:r>
      <w:r w:rsidR="007453CE">
        <w:rPr>
          <w:rFonts w:ascii="Verdana" w:hAnsi="Verdana"/>
        </w:rPr>
        <w:t>s</w:t>
      </w:r>
      <w:r w:rsidR="007453CE" w:rsidRPr="000934FA">
        <w:rPr>
          <w:rFonts w:ascii="Verdana" w:hAnsi="Verdana"/>
        </w:rPr>
        <w:t xml:space="preserve"> </w:t>
      </w:r>
      <w:r>
        <w:rPr>
          <w:rFonts w:ascii="Verdana" w:hAnsi="Verdana"/>
        </w:rPr>
        <w:t xml:space="preserve">zich </w:t>
      </w:r>
      <w:r w:rsidR="007453CE" w:rsidRPr="000934FA">
        <w:rPr>
          <w:rFonts w:ascii="Verdana" w:hAnsi="Verdana"/>
        </w:rPr>
        <w:t xml:space="preserve">eigenaar </w:t>
      </w:r>
      <w:r>
        <w:rPr>
          <w:rFonts w:ascii="Verdana" w:hAnsi="Verdana"/>
        </w:rPr>
        <w:t>van hun eigen initiatieven.</w:t>
      </w:r>
    </w:p>
    <w:p w14:paraId="30D38280" w14:textId="77777777" w:rsidR="003F2D51" w:rsidRDefault="003F2D51" w:rsidP="00063252">
      <w:pPr>
        <w:spacing w:line="276" w:lineRule="auto"/>
        <w:rPr>
          <w:rFonts w:ascii="Verdana" w:hAnsi="Verdana"/>
        </w:rPr>
      </w:pPr>
    </w:p>
    <w:p w14:paraId="3D4238AC" w14:textId="77777777" w:rsidR="00DC7AD8" w:rsidRDefault="00812D4D" w:rsidP="00063252">
      <w:pPr>
        <w:spacing w:line="276" w:lineRule="auto"/>
        <w:rPr>
          <w:rFonts w:ascii="Verdana" w:hAnsi="Verdana"/>
        </w:rPr>
      </w:pPr>
      <w:r>
        <w:rPr>
          <w:rFonts w:ascii="Verdana" w:hAnsi="Verdana"/>
        </w:rPr>
        <w:t>De sociale wijkteam</w:t>
      </w:r>
      <w:r w:rsidR="00DC7AD8">
        <w:rPr>
          <w:rFonts w:ascii="Verdana" w:hAnsi="Verdana"/>
        </w:rPr>
        <w:t xml:space="preserve">s </w:t>
      </w:r>
      <w:r w:rsidR="00F46E5B">
        <w:rPr>
          <w:rFonts w:ascii="Verdana" w:hAnsi="Verdana"/>
        </w:rPr>
        <w:t>pakken</w:t>
      </w:r>
      <w:r w:rsidR="00DC7AD8">
        <w:rPr>
          <w:rFonts w:ascii="Verdana" w:hAnsi="Verdana"/>
        </w:rPr>
        <w:t xml:space="preserve"> veel van de</w:t>
      </w:r>
      <w:r w:rsidR="00F46E5B">
        <w:rPr>
          <w:rFonts w:ascii="Verdana" w:hAnsi="Verdana"/>
        </w:rPr>
        <w:t xml:space="preserve"> individuele</w:t>
      </w:r>
      <w:r w:rsidR="00DC7AD8">
        <w:rPr>
          <w:rFonts w:ascii="Verdana" w:hAnsi="Verdana"/>
        </w:rPr>
        <w:t xml:space="preserve"> zorgvragen zelf </w:t>
      </w:r>
      <w:r w:rsidR="00F46E5B">
        <w:rPr>
          <w:rFonts w:ascii="Verdana" w:hAnsi="Verdana"/>
        </w:rPr>
        <w:t>op</w:t>
      </w:r>
      <w:r w:rsidR="00DC7AD8">
        <w:rPr>
          <w:rFonts w:ascii="Verdana" w:hAnsi="Verdana"/>
        </w:rPr>
        <w:t>.</w:t>
      </w:r>
      <w:r w:rsidR="00C47C29">
        <w:rPr>
          <w:rFonts w:ascii="Verdana" w:hAnsi="Verdana"/>
        </w:rPr>
        <w:t xml:space="preserve"> Zij </w:t>
      </w:r>
      <w:r w:rsidR="00F97317">
        <w:rPr>
          <w:rFonts w:ascii="Verdana" w:hAnsi="Verdana"/>
        </w:rPr>
        <w:t>koppelen bewoners</w:t>
      </w:r>
      <w:r w:rsidR="00C47C29">
        <w:rPr>
          <w:rFonts w:ascii="Verdana" w:hAnsi="Verdana"/>
        </w:rPr>
        <w:t xml:space="preserve"> </w:t>
      </w:r>
      <w:r w:rsidR="00F97317">
        <w:rPr>
          <w:rFonts w:ascii="Verdana" w:hAnsi="Verdana"/>
        </w:rPr>
        <w:t>aan</w:t>
      </w:r>
      <w:r w:rsidR="00C47C29">
        <w:rPr>
          <w:rFonts w:ascii="Verdana" w:hAnsi="Verdana"/>
        </w:rPr>
        <w:t xml:space="preserve"> het rijke palet </w:t>
      </w:r>
      <w:r w:rsidR="00F97317">
        <w:rPr>
          <w:rFonts w:ascii="Verdana" w:hAnsi="Verdana"/>
        </w:rPr>
        <w:t>van</w:t>
      </w:r>
      <w:r w:rsidR="00C47C29">
        <w:rPr>
          <w:rFonts w:ascii="Verdana" w:hAnsi="Verdana"/>
        </w:rPr>
        <w:t xml:space="preserve"> activiteiten</w:t>
      </w:r>
      <w:r w:rsidR="00B3572F">
        <w:rPr>
          <w:rFonts w:ascii="Verdana" w:hAnsi="Verdana"/>
        </w:rPr>
        <w:t xml:space="preserve">, maatjes, </w:t>
      </w:r>
      <w:r w:rsidR="003B31E8">
        <w:rPr>
          <w:rFonts w:ascii="Verdana" w:hAnsi="Verdana"/>
        </w:rPr>
        <w:t xml:space="preserve">ervaringsdeskundigen, </w:t>
      </w:r>
      <w:r w:rsidR="00B3572F">
        <w:rPr>
          <w:rFonts w:ascii="Verdana" w:hAnsi="Verdana"/>
        </w:rPr>
        <w:t>vrijwilligerswerk</w:t>
      </w:r>
      <w:r w:rsidR="00C47C29">
        <w:rPr>
          <w:rFonts w:ascii="Verdana" w:hAnsi="Verdana"/>
        </w:rPr>
        <w:t xml:space="preserve"> </w:t>
      </w:r>
      <w:r w:rsidR="00F97317">
        <w:rPr>
          <w:rFonts w:ascii="Verdana" w:hAnsi="Verdana"/>
        </w:rPr>
        <w:t xml:space="preserve">en </w:t>
      </w:r>
      <w:r w:rsidR="00B3572F">
        <w:rPr>
          <w:rFonts w:ascii="Verdana" w:hAnsi="Verdana"/>
        </w:rPr>
        <w:t xml:space="preserve">vrij toegankelijk </w:t>
      </w:r>
      <w:r w:rsidR="00C47C29">
        <w:rPr>
          <w:rFonts w:ascii="Verdana" w:hAnsi="Verdana"/>
        </w:rPr>
        <w:t>groepsaanbod</w:t>
      </w:r>
      <w:r w:rsidR="00AD24F6">
        <w:rPr>
          <w:rFonts w:ascii="Verdana" w:hAnsi="Verdana"/>
        </w:rPr>
        <w:t xml:space="preserve"> in de wijken</w:t>
      </w:r>
      <w:r w:rsidR="00C47C29">
        <w:rPr>
          <w:rFonts w:ascii="Verdana" w:hAnsi="Verdana"/>
        </w:rPr>
        <w:t xml:space="preserve">. Aanvullend </w:t>
      </w:r>
      <w:r w:rsidR="00DC7AD8">
        <w:rPr>
          <w:rFonts w:ascii="Verdana" w:hAnsi="Verdana"/>
        </w:rPr>
        <w:t xml:space="preserve">bieden </w:t>
      </w:r>
      <w:r w:rsidR="00C47C29">
        <w:rPr>
          <w:rFonts w:ascii="Verdana" w:hAnsi="Verdana"/>
        </w:rPr>
        <w:t xml:space="preserve">de wijkteams </w:t>
      </w:r>
      <w:r w:rsidR="007453CE" w:rsidRPr="000934FA">
        <w:rPr>
          <w:rFonts w:ascii="Verdana" w:hAnsi="Verdana"/>
        </w:rPr>
        <w:t xml:space="preserve">vrij toegankelijke </w:t>
      </w:r>
      <w:r w:rsidR="00F97317">
        <w:rPr>
          <w:rFonts w:ascii="Verdana" w:hAnsi="Verdana"/>
        </w:rPr>
        <w:t>thuis</w:t>
      </w:r>
      <w:r w:rsidR="007453CE" w:rsidRPr="000934FA">
        <w:rPr>
          <w:rFonts w:ascii="Verdana" w:hAnsi="Verdana"/>
        </w:rPr>
        <w:t>ondersteuning en welzijn in de buurt t.b.v. vitale (jonge) jeugd</w:t>
      </w:r>
      <w:r w:rsidR="007453CE">
        <w:rPr>
          <w:rFonts w:ascii="Verdana" w:hAnsi="Verdana"/>
        </w:rPr>
        <w:t xml:space="preserve"> en</w:t>
      </w:r>
      <w:r w:rsidR="00F46E5B">
        <w:rPr>
          <w:rFonts w:ascii="Verdana" w:hAnsi="Verdana"/>
        </w:rPr>
        <w:t xml:space="preserve"> volwassenen, zoals </w:t>
      </w:r>
      <w:r w:rsidR="007453CE">
        <w:rPr>
          <w:rFonts w:ascii="Verdana" w:hAnsi="Verdana"/>
        </w:rPr>
        <w:t>bijvoorbeeld</w:t>
      </w:r>
      <w:r w:rsidR="007453CE" w:rsidRPr="000934FA">
        <w:rPr>
          <w:rFonts w:ascii="Verdana" w:hAnsi="Verdana"/>
        </w:rPr>
        <w:t xml:space="preserve"> hulp bij eenzaamheid, rouw en verlies, gezin en rela</w:t>
      </w:r>
      <w:r w:rsidR="00C47C29">
        <w:rPr>
          <w:rFonts w:ascii="Verdana" w:hAnsi="Verdana"/>
        </w:rPr>
        <w:t xml:space="preserve">tie, financieel rondkomen, </w:t>
      </w:r>
      <w:r w:rsidR="007453CE" w:rsidRPr="000934FA">
        <w:rPr>
          <w:rFonts w:ascii="Verdana" w:hAnsi="Verdana"/>
        </w:rPr>
        <w:t xml:space="preserve">preventieve opvoedings- </w:t>
      </w:r>
      <w:proofErr w:type="gramStart"/>
      <w:r w:rsidR="007453CE" w:rsidRPr="000934FA">
        <w:rPr>
          <w:rFonts w:ascii="Verdana" w:hAnsi="Verdana"/>
        </w:rPr>
        <w:t>en  jeugdaanpakken</w:t>
      </w:r>
      <w:proofErr w:type="gramEnd"/>
      <w:r w:rsidR="007453CE" w:rsidRPr="000934FA">
        <w:rPr>
          <w:rFonts w:ascii="Verdana" w:hAnsi="Verdana"/>
        </w:rPr>
        <w:t xml:space="preserve">. </w:t>
      </w:r>
      <w:r w:rsidR="00F46E5B">
        <w:rPr>
          <w:rFonts w:ascii="Verdana" w:hAnsi="Verdana"/>
        </w:rPr>
        <w:t>Waar mogelijk wordt dit in groepsverband georganiseerd, omdat mensen veel meer hebb</w:t>
      </w:r>
      <w:r w:rsidR="00AD24F6">
        <w:rPr>
          <w:rFonts w:ascii="Verdana" w:hAnsi="Verdana"/>
        </w:rPr>
        <w:t>en aan netwerken en lotgenoten contact.</w:t>
      </w:r>
    </w:p>
    <w:p w14:paraId="308505F6" w14:textId="77777777" w:rsidR="00DC7AD8" w:rsidRDefault="00C47C29" w:rsidP="00063252">
      <w:pPr>
        <w:spacing w:line="276" w:lineRule="auto"/>
        <w:rPr>
          <w:rFonts w:ascii="Verdana" w:hAnsi="Verdana"/>
        </w:rPr>
      </w:pPr>
      <w:r>
        <w:rPr>
          <w:rFonts w:ascii="Verdana" w:hAnsi="Verdana"/>
        </w:rPr>
        <w:t>Bewoners die speciale aandacht nodi</w:t>
      </w:r>
      <w:r w:rsidR="00FF7327">
        <w:rPr>
          <w:rFonts w:ascii="Verdana" w:hAnsi="Verdana"/>
        </w:rPr>
        <w:t>g hebben, zoals mensen met niet-</w:t>
      </w:r>
      <w:r>
        <w:rPr>
          <w:rFonts w:ascii="Verdana" w:hAnsi="Verdana"/>
        </w:rPr>
        <w:t>aangeboren hersenletsel</w:t>
      </w:r>
      <w:r w:rsidR="001B25E6">
        <w:rPr>
          <w:rFonts w:ascii="Verdana" w:hAnsi="Verdana"/>
        </w:rPr>
        <w:t xml:space="preserve"> en dementie,</w:t>
      </w:r>
      <w:r>
        <w:rPr>
          <w:rFonts w:ascii="Verdana" w:hAnsi="Verdana"/>
        </w:rPr>
        <w:t xml:space="preserve"> of kinderen met een fysieke en cognitieve beperki</w:t>
      </w:r>
      <w:r w:rsidR="00F97317">
        <w:rPr>
          <w:rFonts w:ascii="Verdana" w:hAnsi="Verdana"/>
        </w:rPr>
        <w:t>ng worden gekoppeld aan passend maatwerk</w:t>
      </w:r>
      <w:r>
        <w:rPr>
          <w:rFonts w:ascii="Verdana" w:hAnsi="Verdana"/>
        </w:rPr>
        <w:t>; passend bij hun mogelijkheden om deel te nemen aan de samenleving.</w:t>
      </w:r>
      <w:r w:rsidR="00FF7327">
        <w:rPr>
          <w:rFonts w:ascii="Verdana" w:hAnsi="Verdana"/>
        </w:rPr>
        <w:t xml:space="preserve"> </w:t>
      </w:r>
    </w:p>
    <w:p w14:paraId="7A428249" w14:textId="77777777" w:rsidR="00AF40E6" w:rsidRDefault="00AF40E6" w:rsidP="00063252">
      <w:pPr>
        <w:spacing w:line="276" w:lineRule="auto"/>
        <w:rPr>
          <w:rFonts w:ascii="Verdana" w:hAnsi="Verdana"/>
        </w:rPr>
      </w:pPr>
    </w:p>
    <w:p w14:paraId="648D1524" w14:textId="77777777" w:rsidR="005E3DFD" w:rsidRDefault="00FF7327" w:rsidP="00063252">
      <w:pPr>
        <w:spacing w:line="276" w:lineRule="auto"/>
        <w:rPr>
          <w:rFonts w:ascii="Verdana" w:hAnsi="Verdana"/>
          <w:i/>
        </w:rPr>
      </w:pPr>
      <w:r w:rsidRPr="00911CDF">
        <w:rPr>
          <w:rFonts w:ascii="Verdana" w:hAnsi="Verdana"/>
          <w:i/>
        </w:rPr>
        <w:t xml:space="preserve">Wat als de inwoner geen probleem is om op te lossen, maar houder is van belangrijke kennis om </w:t>
      </w:r>
      <w:r w:rsidR="00AF40E6" w:rsidRPr="00911CDF">
        <w:rPr>
          <w:rFonts w:ascii="Verdana" w:hAnsi="Verdana"/>
          <w:i/>
        </w:rPr>
        <w:t>een</w:t>
      </w:r>
      <w:r w:rsidRPr="00911CDF">
        <w:rPr>
          <w:rFonts w:ascii="Verdana" w:hAnsi="Verdana"/>
          <w:i/>
        </w:rPr>
        <w:t xml:space="preserve"> vraagstuk te doorgronden? </w:t>
      </w:r>
      <w:r w:rsidR="00AF40E6" w:rsidRPr="00911CDF">
        <w:rPr>
          <w:rFonts w:ascii="Verdana" w:hAnsi="Verdana"/>
          <w:i/>
        </w:rPr>
        <w:t xml:space="preserve">Wat als de inwoner kennis heeft over zijn </w:t>
      </w:r>
      <w:bookmarkStart w:id="0" w:name="_GoBack"/>
      <w:bookmarkEnd w:id="0"/>
      <w:r w:rsidR="00AF40E6" w:rsidRPr="00911CDF">
        <w:rPr>
          <w:rFonts w:ascii="Verdana" w:hAnsi="Verdana"/>
          <w:i/>
        </w:rPr>
        <w:t xml:space="preserve">situatie die een mind shift kan veroorzaken bij uitvoerders en beleidsmakers? </w:t>
      </w:r>
      <w:r w:rsidRPr="00911CDF">
        <w:rPr>
          <w:rFonts w:ascii="Verdana" w:hAnsi="Verdana"/>
          <w:i/>
        </w:rPr>
        <w:t>De gemeente Zwolle ziet mensen als betekenismakers.</w:t>
      </w:r>
      <w:r w:rsidR="005E3DFD">
        <w:rPr>
          <w:rFonts w:ascii="Verdana" w:hAnsi="Verdana"/>
          <w:i/>
        </w:rPr>
        <w:t xml:space="preserve"> </w:t>
      </w:r>
    </w:p>
    <w:p w14:paraId="1370F234" w14:textId="77777777" w:rsidR="00FF7327" w:rsidRPr="00911CDF" w:rsidRDefault="005E3DFD" w:rsidP="00063252">
      <w:pPr>
        <w:spacing w:line="276" w:lineRule="auto"/>
        <w:rPr>
          <w:rFonts w:ascii="Verdana" w:hAnsi="Verdana"/>
          <w:i/>
        </w:rPr>
      </w:pPr>
      <w:r>
        <w:rPr>
          <w:rFonts w:ascii="Verdana" w:hAnsi="Verdana"/>
          <w:i/>
        </w:rPr>
        <w:t xml:space="preserve">Om die reden gaan we toekomstige beelden over wonen en leven in Zwolle, en over het samenspel in het sociaal domein goed toetsen door gesprekken met de stad. </w:t>
      </w:r>
    </w:p>
    <w:p w14:paraId="6F086C7C" w14:textId="77777777" w:rsidR="00DC7AD8" w:rsidRDefault="00DC7AD8" w:rsidP="00063252">
      <w:pPr>
        <w:spacing w:line="276" w:lineRule="auto"/>
        <w:rPr>
          <w:rFonts w:ascii="Verdana" w:hAnsi="Verdana"/>
        </w:rPr>
      </w:pPr>
    </w:p>
    <w:p w14:paraId="3136C8B5" w14:textId="1CA5FD7F" w:rsidR="004410E0" w:rsidRPr="00F46E5B" w:rsidRDefault="004410E0" w:rsidP="00063252">
      <w:pPr>
        <w:spacing w:line="276" w:lineRule="auto"/>
        <w:rPr>
          <w:rFonts w:ascii="Verdana" w:hAnsi="Verdana"/>
          <w:b/>
          <w:color w:val="008000"/>
        </w:rPr>
      </w:pPr>
      <w:r>
        <w:rPr>
          <w:rFonts w:ascii="Verdana" w:hAnsi="Verdana"/>
        </w:rPr>
        <w:t xml:space="preserve">De </w:t>
      </w:r>
      <w:r w:rsidR="00794A92">
        <w:rPr>
          <w:rFonts w:ascii="Verdana" w:hAnsi="Verdana"/>
        </w:rPr>
        <w:t>hervorming</w:t>
      </w:r>
      <w:r>
        <w:rPr>
          <w:rFonts w:ascii="Verdana" w:hAnsi="Verdana"/>
        </w:rPr>
        <w:t xml:space="preserve"> in het sociaal domein </w:t>
      </w:r>
      <w:r w:rsidR="003F2D51">
        <w:rPr>
          <w:rFonts w:ascii="Verdana" w:hAnsi="Verdana"/>
        </w:rPr>
        <w:t>werd</w:t>
      </w:r>
      <w:r>
        <w:rPr>
          <w:rFonts w:ascii="Verdana" w:hAnsi="Verdana"/>
        </w:rPr>
        <w:t xml:space="preserve"> aangejaagd vanuit </w:t>
      </w:r>
      <w:r w:rsidR="003F2D51">
        <w:rPr>
          <w:rFonts w:ascii="Verdana" w:hAnsi="Verdana"/>
        </w:rPr>
        <w:t>een aantal</w:t>
      </w:r>
      <w:r>
        <w:rPr>
          <w:rFonts w:ascii="Verdana" w:hAnsi="Verdana"/>
        </w:rPr>
        <w:t xml:space="preserve"> </w:t>
      </w:r>
      <w:r w:rsidR="0099745F" w:rsidRPr="00F46E5B">
        <w:rPr>
          <w:rFonts w:ascii="Verdana" w:hAnsi="Verdana"/>
          <w:b/>
          <w:color w:val="008000"/>
        </w:rPr>
        <w:t xml:space="preserve">leidende </w:t>
      </w:r>
      <w:r w:rsidRPr="00F46E5B">
        <w:rPr>
          <w:rFonts w:ascii="Verdana" w:hAnsi="Verdana"/>
          <w:b/>
          <w:color w:val="008000"/>
        </w:rPr>
        <w:t>principes:</w:t>
      </w:r>
    </w:p>
    <w:p w14:paraId="1DBEA4BE" w14:textId="77777777" w:rsidR="00283BBB" w:rsidRDefault="00283BBB" w:rsidP="00063252">
      <w:pPr>
        <w:numPr>
          <w:ilvl w:val="0"/>
          <w:numId w:val="28"/>
        </w:numPr>
        <w:spacing w:line="276" w:lineRule="auto"/>
        <w:rPr>
          <w:rFonts w:ascii="Verdana" w:hAnsi="Verdana"/>
        </w:rPr>
      </w:pPr>
      <w:r w:rsidRPr="004410E0">
        <w:rPr>
          <w:rFonts w:ascii="Verdana" w:hAnsi="Verdana"/>
        </w:rPr>
        <w:t xml:space="preserve">Dichtbij </w:t>
      </w:r>
      <w:r w:rsidR="004410E0">
        <w:rPr>
          <w:rFonts w:ascii="Verdana" w:hAnsi="Verdana"/>
        </w:rPr>
        <w:t>mensen, aansluitend op interesse en de vraag</w:t>
      </w:r>
      <w:r w:rsidR="003779AF">
        <w:rPr>
          <w:rFonts w:ascii="Verdana" w:hAnsi="Verdana"/>
        </w:rPr>
        <w:t xml:space="preserve">: ‘wat heeft u nodig </w:t>
      </w:r>
      <w:r w:rsidRPr="004410E0">
        <w:rPr>
          <w:rFonts w:ascii="Verdana" w:hAnsi="Verdana"/>
        </w:rPr>
        <w:t xml:space="preserve">om uzelf te </w:t>
      </w:r>
      <w:r w:rsidR="003779AF">
        <w:rPr>
          <w:rFonts w:ascii="Verdana" w:hAnsi="Verdana"/>
        </w:rPr>
        <w:t>redden of langer thuis te wonen</w:t>
      </w:r>
      <w:r w:rsidRPr="004410E0">
        <w:rPr>
          <w:rFonts w:ascii="Verdana" w:hAnsi="Verdana"/>
        </w:rPr>
        <w:t>?’</w:t>
      </w:r>
    </w:p>
    <w:p w14:paraId="35C2D076" w14:textId="77777777" w:rsidR="00DD03D9" w:rsidRPr="004410E0" w:rsidRDefault="003F2D51" w:rsidP="00063252">
      <w:pPr>
        <w:numPr>
          <w:ilvl w:val="0"/>
          <w:numId w:val="28"/>
        </w:numPr>
        <w:spacing w:line="276" w:lineRule="auto"/>
        <w:rPr>
          <w:rFonts w:ascii="Verdana" w:hAnsi="Verdana"/>
        </w:rPr>
      </w:pPr>
      <w:r>
        <w:rPr>
          <w:rFonts w:ascii="Verdana" w:hAnsi="Verdana"/>
        </w:rPr>
        <w:lastRenderedPageBreak/>
        <w:t>P</w:t>
      </w:r>
      <w:r w:rsidR="00DD03D9">
        <w:rPr>
          <w:rFonts w:ascii="Verdana" w:hAnsi="Verdana"/>
        </w:rPr>
        <w:t xml:space="preserve">ositieve gezondheid en positieve opvoeding; met als focus </w:t>
      </w:r>
      <w:r>
        <w:rPr>
          <w:rFonts w:ascii="Verdana" w:hAnsi="Verdana"/>
        </w:rPr>
        <w:t>uitgaan van mogelijkheden</w:t>
      </w:r>
      <w:r w:rsidR="00DD03D9">
        <w:rPr>
          <w:rFonts w:ascii="Verdana" w:hAnsi="Verdana"/>
        </w:rPr>
        <w:t>.</w:t>
      </w:r>
      <w:r w:rsidR="00DD03D9">
        <w:rPr>
          <w:rStyle w:val="Voetnootmarkering"/>
          <w:rFonts w:ascii="Verdana" w:hAnsi="Verdana"/>
        </w:rPr>
        <w:footnoteReference w:id="1"/>
      </w:r>
    </w:p>
    <w:p w14:paraId="0DC404A1" w14:textId="77777777" w:rsidR="00283BBB" w:rsidRPr="004410E0" w:rsidRDefault="00283BBB" w:rsidP="00063252">
      <w:pPr>
        <w:numPr>
          <w:ilvl w:val="0"/>
          <w:numId w:val="28"/>
        </w:numPr>
        <w:spacing w:line="276" w:lineRule="auto"/>
        <w:rPr>
          <w:rFonts w:ascii="Verdana" w:hAnsi="Verdana"/>
        </w:rPr>
      </w:pPr>
      <w:r w:rsidRPr="004410E0">
        <w:rPr>
          <w:rFonts w:ascii="Verdana" w:hAnsi="Verdana"/>
        </w:rPr>
        <w:t>Wijkgerichte aanpakken, bouwen aan veerkracht door pe</w:t>
      </w:r>
      <w:r w:rsidR="003F2D51">
        <w:rPr>
          <w:rFonts w:ascii="Verdana" w:hAnsi="Verdana"/>
        </w:rPr>
        <w:t>rsoonlijke- en buurtnetwerken.</w:t>
      </w:r>
    </w:p>
    <w:p w14:paraId="33F24C16" w14:textId="77777777" w:rsidR="00283BBB" w:rsidRPr="004410E0" w:rsidRDefault="00283BBB" w:rsidP="00063252">
      <w:pPr>
        <w:numPr>
          <w:ilvl w:val="0"/>
          <w:numId w:val="28"/>
        </w:numPr>
        <w:spacing w:line="276" w:lineRule="auto"/>
        <w:rPr>
          <w:rFonts w:ascii="Verdana" w:hAnsi="Verdana"/>
        </w:rPr>
      </w:pPr>
      <w:r w:rsidRPr="004410E0">
        <w:rPr>
          <w:rFonts w:ascii="Verdana" w:hAnsi="Verdana"/>
        </w:rPr>
        <w:t>Vraag van de inwoner staat centraal (en niet het product).</w:t>
      </w:r>
    </w:p>
    <w:p w14:paraId="715DB949" w14:textId="77777777" w:rsidR="00283BBB" w:rsidRPr="004410E0" w:rsidRDefault="00F65757" w:rsidP="00063252">
      <w:pPr>
        <w:numPr>
          <w:ilvl w:val="0"/>
          <w:numId w:val="28"/>
        </w:numPr>
        <w:spacing w:line="276" w:lineRule="auto"/>
        <w:rPr>
          <w:rFonts w:ascii="Verdana" w:hAnsi="Verdana"/>
        </w:rPr>
      </w:pPr>
      <w:r>
        <w:rPr>
          <w:rFonts w:ascii="Verdana" w:hAnsi="Verdana"/>
        </w:rPr>
        <w:t>S</w:t>
      </w:r>
      <w:r w:rsidR="00283BBB" w:rsidRPr="004410E0">
        <w:rPr>
          <w:rFonts w:ascii="Verdana" w:hAnsi="Verdana"/>
        </w:rPr>
        <w:t xml:space="preserve">amenspel </w:t>
      </w:r>
      <w:r w:rsidR="004410E0">
        <w:rPr>
          <w:rFonts w:ascii="Verdana" w:hAnsi="Verdana"/>
        </w:rPr>
        <w:t xml:space="preserve">tussen </w:t>
      </w:r>
      <w:r w:rsidR="00283BBB" w:rsidRPr="004410E0">
        <w:rPr>
          <w:rFonts w:ascii="Verdana" w:hAnsi="Verdana"/>
        </w:rPr>
        <w:t>i</w:t>
      </w:r>
      <w:r w:rsidR="004410E0">
        <w:rPr>
          <w:rFonts w:ascii="Verdana" w:hAnsi="Verdana"/>
        </w:rPr>
        <w:t>nformele &amp; formele ondersteuners</w:t>
      </w:r>
      <w:r w:rsidR="00283BBB" w:rsidRPr="004410E0">
        <w:rPr>
          <w:rFonts w:ascii="Verdana" w:hAnsi="Verdana"/>
        </w:rPr>
        <w:t xml:space="preserve"> (integraal arrangement).</w:t>
      </w:r>
    </w:p>
    <w:p w14:paraId="339A28CC" w14:textId="77777777" w:rsidR="00283BBB" w:rsidRPr="004410E0" w:rsidRDefault="004410E0" w:rsidP="00063252">
      <w:pPr>
        <w:numPr>
          <w:ilvl w:val="0"/>
          <w:numId w:val="28"/>
        </w:numPr>
        <w:spacing w:line="276" w:lineRule="auto"/>
        <w:rPr>
          <w:rFonts w:ascii="Verdana" w:hAnsi="Verdana"/>
        </w:rPr>
      </w:pPr>
      <w:r>
        <w:rPr>
          <w:rFonts w:ascii="Verdana" w:hAnsi="Verdana"/>
        </w:rPr>
        <w:t xml:space="preserve">Oplossingen zijn waar mogelijk </w:t>
      </w:r>
      <w:r w:rsidR="00F65757">
        <w:rPr>
          <w:rFonts w:ascii="Verdana" w:hAnsi="Verdana"/>
        </w:rPr>
        <w:t>‘</w:t>
      </w:r>
      <w:r>
        <w:rPr>
          <w:rFonts w:ascii="Verdana" w:hAnsi="Verdana"/>
        </w:rPr>
        <w:t>c</w:t>
      </w:r>
      <w:r w:rsidR="00283BBB" w:rsidRPr="004410E0">
        <w:rPr>
          <w:rFonts w:ascii="Verdana" w:hAnsi="Verdana"/>
        </w:rPr>
        <w:t xml:space="preserve">ommunity </w:t>
      </w:r>
      <w:proofErr w:type="spellStart"/>
      <w:r w:rsidR="00283BBB" w:rsidRPr="004410E0">
        <w:rPr>
          <w:rFonts w:ascii="Verdana" w:hAnsi="Verdana"/>
        </w:rPr>
        <w:t>based</w:t>
      </w:r>
      <w:proofErr w:type="spellEnd"/>
      <w:r w:rsidR="00F65757">
        <w:rPr>
          <w:rFonts w:ascii="Verdana" w:hAnsi="Verdana"/>
        </w:rPr>
        <w:t>’</w:t>
      </w:r>
      <w:r w:rsidR="00283BBB" w:rsidRPr="004410E0">
        <w:rPr>
          <w:rFonts w:ascii="Verdana" w:hAnsi="Verdana"/>
        </w:rPr>
        <w:t>: met de samenleving georganiseerd.</w:t>
      </w:r>
    </w:p>
    <w:p w14:paraId="3C1BD694" w14:textId="77777777" w:rsidR="00283BBB" w:rsidRPr="003F2D51" w:rsidRDefault="00283BBB" w:rsidP="00063252">
      <w:pPr>
        <w:numPr>
          <w:ilvl w:val="0"/>
          <w:numId w:val="28"/>
        </w:numPr>
        <w:spacing w:line="276" w:lineRule="auto"/>
        <w:rPr>
          <w:rFonts w:ascii="Verdana" w:hAnsi="Verdana"/>
        </w:rPr>
      </w:pPr>
      <w:r w:rsidRPr="004410E0">
        <w:rPr>
          <w:rFonts w:ascii="Verdana" w:hAnsi="Verdana"/>
        </w:rPr>
        <w:t xml:space="preserve">Inwoners zijn coproducent </w:t>
      </w:r>
      <w:r w:rsidR="003F2D51">
        <w:rPr>
          <w:rFonts w:ascii="Verdana" w:hAnsi="Verdana"/>
        </w:rPr>
        <w:t>(samen naar oplossingen zoeken); e</w:t>
      </w:r>
      <w:r w:rsidR="004410E0" w:rsidRPr="003F2D51">
        <w:rPr>
          <w:rFonts w:ascii="Verdana" w:hAnsi="Verdana"/>
        </w:rPr>
        <w:t>r is k</w:t>
      </w:r>
      <w:r w:rsidRPr="003F2D51">
        <w:rPr>
          <w:rFonts w:ascii="Verdana" w:hAnsi="Verdana"/>
        </w:rPr>
        <w:t xml:space="preserve">euzevrijheid </w:t>
      </w:r>
      <w:r w:rsidR="004410E0" w:rsidRPr="003F2D51">
        <w:rPr>
          <w:rFonts w:ascii="Verdana" w:hAnsi="Verdana"/>
        </w:rPr>
        <w:t>voor</w:t>
      </w:r>
      <w:r w:rsidRPr="003F2D51">
        <w:rPr>
          <w:rFonts w:ascii="Verdana" w:hAnsi="Verdana"/>
        </w:rPr>
        <w:t xml:space="preserve"> oplossingen.</w:t>
      </w:r>
    </w:p>
    <w:p w14:paraId="1303B5A6" w14:textId="77777777" w:rsidR="00283BBB" w:rsidRPr="004410E0" w:rsidRDefault="00283BBB" w:rsidP="00063252">
      <w:pPr>
        <w:numPr>
          <w:ilvl w:val="0"/>
          <w:numId w:val="28"/>
        </w:numPr>
        <w:spacing w:line="276" w:lineRule="auto"/>
        <w:rPr>
          <w:rFonts w:ascii="Verdana" w:hAnsi="Verdana"/>
        </w:rPr>
      </w:pPr>
      <w:r w:rsidRPr="004410E0">
        <w:rPr>
          <w:rFonts w:ascii="Verdana" w:hAnsi="Verdana"/>
        </w:rPr>
        <w:t>Inclusiviteit bij reguliere voorzieningen: organisaties openen hun deuren voor kwetsbare jeugd en volwassenen.</w:t>
      </w:r>
    </w:p>
    <w:p w14:paraId="105C5888" w14:textId="77777777" w:rsidR="00283BBB" w:rsidRPr="004410E0" w:rsidRDefault="00283BBB" w:rsidP="00063252">
      <w:pPr>
        <w:numPr>
          <w:ilvl w:val="0"/>
          <w:numId w:val="28"/>
        </w:numPr>
        <w:spacing w:line="276" w:lineRule="auto"/>
        <w:rPr>
          <w:rFonts w:ascii="Verdana" w:hAnsi="Verdana"/>
        </w:rPr>
      </w:pPr>
      <w:r w:rsidRPr="004410E0">
        <w:rPr>
          <w:rFonts w:ascii="Verdana" w:hAnsi="Verdana"/>
        </w:rPr>
        <w:t>Groepsgericht, tenzij</w:t>
      </w:r>
      <w:r w:rsidRPr="004410E0">
        <w:rPr>
          <w:rFonts w:ascii="Verdana" w:hAnsi="Verdana"/>
          <w:lang w:val="is-IS"/>
        </w:rPr>
        <w:t xml:space="preserve">…. </w:t>
      </w:r>
      <w:proofErr w:type="gramStart"/>
      <w:r w:rsidRPr="004410E0">
        <w:rPr>
          <w:rFonts w:ascii="Verdana" w:hAnsi="Verdana"/>
        </w:rPr>
        <w:t>h</w:t>
      </w:r>
      <w:r w:rsidRPr="004410E0">
        <w:rPr>
          <w:rFonts w:ascii="Verdana" w:hAnsi="Verdana"/>
          <w:lang w:val="is-IS"/>
        </w:rPr>
        <w:t>et</w:t>
      </w:r>
      <w:proofErr w:type="gramEnd"/>
      <w:r w:rsidRPr="004410E0">
        <w:rPr>
          <w:rFonts w:ascii="Verdana" w:hAnsi="Verdana"/>
          <w:lang w:val="is-IS"/>
        </w:rPr>
        <w:t xml:space="preserve"> niet anders kan</w:t>
      </w:r>
      <w:r w:rsidRPr="004410E0">
        <w:rPr>
          <w:rFonts w:ascii="Verdana" w:hAnsi="Verdana"/>
        </w:rPr>
        <w:t>: samen leren, nieuwe netwerken bouwen</w:t>
      </w:r>
      <w:r w:rsidR="00063252">
        <w:rPr>
          <w:rFonts w:ascii="Verdana" w:hAnsi="Verdana"/>
        </w:rPr>
        <w:t>.</w:t>
      </w:r>
    </w:p>
    <w:p w14:paraId="41BD07DD" w14:textId="77777777" w:rsidR="00F65757" w:rsidRDefault="00283BBB" w:rsidP="00063252">
      <w:pPr>
        <w:numPr>
          <w:ilvl w:val="0"/>
          <w:numId w:val="28"/>
        </w:numPr>
        <w:spacing w:line="276" w:lineRule="auto"/>
        <w:rPr>
          <w:rFonts w:ascii="Verdana" w:hAnsi="Verdana"/>
        </w:rPr>
      </w:pPr>
      <w:r w:rsidRPr="004410E0">
        <w:rPr>
          <w:rFonts w:ascii="Verdana" w:hAnsi="Verdana"/>
        </w:rPr>
        <w:t>Aanbod komt altijd in co-creatie met welzijn en maatschappelijke voorveld tot stand.</w:t>
      </w:r>
    </w:p>
    <w:p w14:paraId="0BE37471" w14:textId="77777777" w:rsidR="0073677A" w:rsidRDefault="0073677A" w:rsidP="00063252">
      <w:pPr>
        <w:spacing w:line="276" w:lineRule="auto"/>
        <w:rPr>
          <w:rFonts w:ascii="Verdana" w:hAnsi="Verdana"/>
        </w:rPr>
      </w:pPr>
    </w:p>
    <w:p w14:paraId="2FF6CDA5" w14:textId="77777777" w:rsidR="0073677A" w:rsidRDefault="0073677A" w:rsidP="00063252">
      <w:pPr>
        <w:spacing w:line="276" w:lineRule="auto"/>
        <w:rPr>
          <w:rFonts w:ascii="Verdana" w:hAnsi="Verdana"/>
        </w:rPr>
      </w:pPr>
      <w:r w:rsidRPr="00A87F95">
        <w:rPr>
          <w:rFonts w:ascii="Verdana" w:hAnsi="Verdana"/>
        </w:rPr>
        <w:t>Gevisualiseerd ziet het toekomstige model Zwolle er als volgt uit.</w:t>
      </w:r>
      <w:r w:rsidR="00AD24F6">
        <w:rPr>
          <w:rFonts w:ascii="Verdana" w:hAnsi="Verdana"/>
        </w:rPr>
        <w:t xml:space="preserve"> </w:t>
      </w:r>
    </w:p>
    <w:p w14:paraId="2A3C0E6E" w14:textId="77777777" w:rsidR="0073677A" w:rsidRDefault="0073677A" w:rsidP="00063252">
      <w:pPr>
        <w:pStyle w:val="Geenafstand"/>
        <w:spacing w:line="276" w:lineRule="auto"/>
        <w:rPr>
          <w:rFonts w:ascii="Verdana" w:hAnsi="Verdana" w:cs="Arial"/>
          <w:sz w:val="20"/>
          <w:szCs w:val="20"/>
        </w:rPr>
      </w:pPr>
    </w:p>
    <w:p w14:paraId="5D02637B" w14:textId="77777777" w:rsidR="0073677A" w:rsidRDefault="00ED00F4" w:rsidP="00063252">
      <w:pPr>
        <w:pStyle w:val="Geenafstand"/>
        <w:spacing w:line="276" w:lineRule="auto"/>
        <w:rPr>
          <w:rFonts w:ascii="Verdana" w:hAnsi="Verdana" w:cs="Arial"/>
          <w:sz w:val="20"/>
          <w:szCs w:val="20"/>
        </w:rPr>
      </w:pPr>
      <w:r>
        <w:rPr>
          <w:rFonts w:ascii="Verdana" w:hAnsi="Verdana" w:cs="Arial"/>
          <w:noProof/>
          <w:sz w:val="20"/>
          <w:szCs w:val="20"/>
          <w:lang w:eastAsia="nl-NL"/>
        </w:rPr>
        <w:drawing>
          <wp:inline distT="0" distB="0" distL="0" distR="0" wp14:anchorId="7819DACD" wp14:editId="12EBD8B2">
            <wp:extent cx="4130214" cy="3667436"/>
            <wp:effectExtent l="0" t="0" r="10160" b="0"/>
            <wp:docPr id="1" name="Afbeelding 1" descr="../../../Desktop/Schermafbeelding%202018-10-24%20om%2012.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fbeelding%202018-10-24%20om%2012.2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044" cy="3685044"/>
                    </a:xfrm>
                    <a:prstGeom prst="rect">
                      <a:avLst/>
                    </a:prstGeom>
                    <a:noFill/>
                    <a:ln>
                      <a:noFill/>
                    </a:ln>
                  </pic:spPr>
                </pic:pic>
              </a:graphicData>
            </a:graphic>
          </wp:inline>
        </w:drawing>
      </w:r>
    </w:p>
    <w:p w14:paraId="3FAF5780" w14:textId="77777777" w:rsidR="009477AB" w:rsidRDefault="0073677A" w:rsidP="00223CA1">
      <w:pPr>
        <w:pStyle w:val="Geenafstand"/>
        <w:spacing w:line="276" w:lineRule="auto"/>
      </w:pPr>
      <w:r>
        <w:rPr>
          <w:rFonts w:ascii="Verdana" w:hAnsi="Verdana" w:cs="Arial"/>
          <w:i/>
          <w:sz w:val="16"/>
          <w:szCs w:val="20"/>
        </w:rPr>
        <w:t>Figuur 1</w:t>
      </w:r>
      <w:r w:rsidRPr="00162AC8">
        <w:rPr>
          <w:rFonts w:ascii="Verdana" w:hAnsi="Verdana" w:cs="Arial"/>
          <w:i/>
          <w:sz w:val="16"/>
          <w:szCs w:val="20"/>
        </w:rPr>
        <w:t xml:space="preserve">: </w:t>
      </w:r>
      <w:r>
        <w:rPr>
          <w:rFonts w:ascii="Verdana" w:hAnsi="Verdana" w:cs="Arial"/>
          <w:i/>
          <w:sz w:val="16"/>
          <w:szCs w:val="20"/>
        </w:rPr>
        <w:t xml:space="preserve">schets </w:t>
      </w:r>
      <w:r w:rsidRPr="00162AC8">
        <w:rPr>
          <w:rFonts w:ascii="Verdana" w:hAnsi="Verdana" w:cs="Arial"/>
          <w:i/>
          <w:sz w:val="16"/>
          <w:szCs w:val="20"/>
        </w:rPr>
        <w:t>gewenst model Zwolle</w:t>
      </w:r>
    </w:p>
    <w:p w14:paraId="44BC9FF8" w14:textId="64A22BAB" w:rsidR="00920636" w:rsidRPr="007F76D0" w:rsidRDefault="00920636" w:rsidP="00063252">
      <w:pPr>
        <w:spacing w:line="276" w:lineRule="auto"/>
        <w:rPr>
          <w:rFonts w:ascii="Verdana" w:hAnsi="Verdana"/>
          <w:b/>
          <w:color w:val="008000"/>
        </w:rPr>
      </w:pPr>
      <w:r>
        <w:rPr>
          <w:rFonts w:ascii="Verdana" w:hAnsi="Verdana"/>
          <w:b/>
          <w:color w:val="008000"/>
        </w:rPr>
        <w:lastRenderedPageBreak/>
        <w:t>2</w:t>
      </w:r>
      <w:r w:rsidRPr="007F76D0">
        <w:rPr>
          <w:rFonts w:ascii="Verdana" w:hAnsi="Verdana"/>
          <w:b/>
          <w:color w:val="008000"/>
        </w:rPr>
        <w:t>.</w:t>
      </w:r>
      <w:r w:rsidRPr="007F76D0">
        <w:rPr>
          <w:rFonts w:ascii="Verdana" w:hAnsi="Verdana"/>
          <w:b/>
          <w:color w:val="008000"/>
        </w:rPr>
        <w:tab/>
      </w:r>
      <w:r w:rsidR="00494C7B">
        <w:rPr>
          <w:rFonts w:ascii="Verdana" w:hAnsi="Verdana"/>
          <w:b/>
          <w:color w:val="008000"/>
        </w:rPr>
        <w:t>CONTEXT</w:t>
      </w:r>
      <w:r>
        <w:rPr>
          <w:rFonts w:ascii="Verdana" w:hAnsi="Verdana"/>
          <w:b/>
          <w:color w:val="008000"/>
        </w:rPr>
        <w:t xml:space="preserve"> </w:t>
      </w:r>
    </w:p>
    <w:p w14:paraId="1351B81A" w14:textId="77777777" w:rsidR="00920636" w:rsidRDefault="00920636" w:rsidP="00063252">
      <w:pPr>
        <w:spacing w:line="276" w:lineRule="auto"/>
        <w:rPr>
          <w:rFonts w:ascii="Verdana" w:hAnsi="Verdana"/>
        </w:rPr>
      </w:pPr>
    </w:p>
    <w:p w14:paraId="41106A1A" w14:textId="3FE5E644" w:rsidR="00283BBB" w:rsidRDefault="00494C7B" w:rsidP="00063252">
      <w:pPr>
        <w:spacing w:line="276" w:lineRule="auto"/>
        <w:rPr>
          <w:rFonts w:ascii="Verdana" w:hAnsi="Verdana"/>
        </w:rPr>
      </w:pPr>
      <w:r>
        <w:rPr>
          <w:rFonts w:ascii="Verdana" w:hAnsi="Verdana"/>
        </w:rPr>
        <w:t xml:space="preserve">De gemeente Zwolle beoogt hervormingen in het sociaal domein. Daartoe is in </w:t>
      </w:r>
      <w:r w:rsidR="000B4D97">
        <w:rPr>
          <w:rFonts w:ascii="Verdana" w:hAnsi="Verdana"/>
        </w:rPr>
        <w:t>mei</w:t>
      </w:r>
      <w:r>
        <w:rPr>
          <w:rFonts w:ascii="Verdana" w:hAnsi="Verdana"/>
        </w:rPr>
        <w:t xml:space="preserve"> 2018 een Interventieplan Sociaal Domein opgesteld. </w:t>
      </w:r>
    </w:p>
    <w:p w14:paraId="2DC34B2D" w14:textId="77777777" w:rsidR="005971E9" w:rsidRDefault="00283BBB" w:rsidP="00223CA1">
      <w:pPr>
        <w:spacing w:line="276" w:lineRule="auto"/>
        <w:rPr>
          <w:rFonts w:ascii="Verdana" w:hAnsi="Verdana"/>
        </w:rPr>
      </w:pPr>
      <w:r>
        <w:rPr>
          <w:rFonts w:ascii="Verdana" w:hAnsi="Verdana"/>
        </w:rPr>
        <w:t>E</w:t>
      </w:r>
      <w:r w:rsidR="005971E9">
        <w:rPr>
          <w:rFonts w:ascii="Verdana" w:hAnsi="Verdana"/>
        </w:rPr>
        <w:t xml:space="preserve">én van de maatregelen in het Interventieplan Sociaal Domein, beoogt het sociaal domein te hervormen én de financiële tekorten beheersbaar te maken. </w:t>
      </w:r>
    </w:p>
    <w:p w14:paraId="10AB824B" w14:textId="270D66A2" w:rsidR="00F07603" w:rsidRDefault="005971E9" w:rsidP="00794A92">
      <w:pPr>
        <w:pStyle w:val="Geenafstand"/>
        <w:spacing w:line="276" w:lineRule="auto"/>
        <w:ind w:left="708"/>
        <w:rPr>
          <w:rFonts w:ascii="Verdana" w:hAnsi="Verdana" w:cs="Arial"/>
          <w:sz w:val="20"/>
          <w:szCs w:val="20"/>
        </w:rPr>
      </w:pPr>
      <w:r w:rsidRPr="00746DCA">
        <w:rPr>
          <w:rFonts w:ascii="Verdana" w:hAnsi="Verdana" w:cs="Arial"/>
          <w:i/>
          <w:iCs/>
          <w:sz w:val="20"/>
          <w:szCs w:val="20"/>
        </w:rPr>
        <w:t xml:space="preserve"> “Deze maatregel beoogt een verschuiving van middelen van individuele begeleiding naar lichte begeleiding. Dit door </w:t>
      </w:r>
      <w:r w:rsidRPr="00A9684B">
        <w:rPr>
          <w:rFonts w:ascii="Verdana" w:hAnsi="Verdana" w:cs="Arial"/>
          <w:i/>
          <w:iCs/>
          <w:sz w:val="20"/>
          <w:szCs w:val="20"/>
        </w:rPr>
        <w:t xml:space="preserve">middel van (meer) </w:t>
      </w:r>
      <w:r w:rsidRPr="00A9684B">
        <w:rPr>
          <w:rFonts w:ascii="Verdana" w:hAnsi="Verdana" w:cs="Arial"/>
          <w:bCs/>
          <w:i/>
          <w:iCs/>
          <w:sz w:val="20"/>
          <w:szCs w:val="20"/>
        </w:rPr>
        <w:t xml:space="preserve">integrale contractering </w:t>
      </w:r>
      <w:r w:rsidRPr="00A9684B">
        <w:rPr>
          <w:rFonts w:ascii="Verdana" w:hAnsi="Verdana" w:cs="Arial"/>
          <w:i/>
          <w:iCs/>
          <w:sz w:val="20"/>
          <w:szCs w:val="20"/>
        </w:rPr>
        <w:t xml:space="preserve">met budgetplafonds. Hiermee wordt </w:t>
      </w:r>
      <w:r w:rsidRPr="00A9684B">
        <w:rPr>
          <w:rFonts w:ascii="Verdana" w:hAnsi="Verdana" w:cs="Arial"/>
          <w:bCs/>
          <w:i/>
          <w:iCs/>
          <w:sz w:val="20"/>
          <w:szCs w:val="20"/>
        </w:rPr>
        <w:t>gestuurd op de ‘beweging naar voren</w:t>
      </w:r>
      <w:r w:rsidRPr="00A9684B">
        <w:rPr>
          <w:rFonts w:ascii="Verdana" w:hAnsi="Verdana" w:cs="Arial"/>
          <w:i/>
          <w:iCs/>
          <w:sz w:val="20"/>
          <w:szCs w:val="20"/>
        </w:rPr>
        <w:t xml:space="preserve">’. Tegelijkertijd wordt een bezuiniging doorgevoerd. Dit betreft een </w:t>
      </w:r>
      <w:r w:rsidRPr="00A9684B">
        <w:rPr>
          <w:rFonts w:ascii="Verdana" w:hAnsi="Verdana" w:cs="Arial"/>
          <w:bCs/>
          <w:i/>
          <w:iCs/>
          <w:sz w:val="20"/>
          <w:szCs w:val="20"/>
        </w:rPr>
        <w:t>systeemverandering</w:t>
      </w:r>
      <w:r w:rsidRPr="00A9684B">
        <w:rPr>
          <w:rFonts w:ascii="Verdana" w:hAnsi="Verdana" w:cs="Arial"/>
          <w:i/>
          <w:iCs/>
          <w:sz w:val="20"/>
          <w:szCs w:val="20"/>
        </w:rPr>
        <w:t xml:space="preserve"> en heeft consequenties voor onder meer </w:t>
      </w:r>
      <w:r w:rsidRPr="00A9684B">
        <w:rPr>
          <w:rFonts w:ascii="Verdana" w:hAnsi="Verdana" w:cs="Arial"/>
          <w:bCs/>
          <w:i/>
          <w:iCs/>
          <w:sz w:val="20"/>
          <w:szCs w:val="20"/>
        </w:rPr>
        <w:t>keuzevrijheid</w:t>
      </w:r>
      <w:r w:rsidRPr="00A9684B">
        <w:rPr>
          <w:rFonts w:ascii="Verdana" w:hAnsi="Verdana" w:cs="Arial"/>
          <w:i/>
          <w:iCs/>
          <w:sz w:val="20"/>
          <w:szCs w:val="20"/>
        </w:rPr>
        <w:t>. De (meer) integrale contract</w:t>
      </w:r>
      <w:r w:rsidR="00794A92">
        <w:rPr>
          <w:rFonts w:ascii="Verdana" w:hAnsi="Verdana" w:cs="Arial"/>
          <w:i/>
          <w:iCs/>
          <w:sz w:val="20"/>
          <w:szCs w:val="20"/>
        </w:rPr>
        <w:t>ering past in de transformatie-</w:t>
      </w:r>
      <w:r w:rsidRPr="00A9684B">
        <w:rPr>
          <w:rFonts w:ascii="Verdana" w:hAnsi="Verdana" w:cs="Arial"/>
          <w:i/>
          <w:iCs/>
          <w:sz w:val="20"/>
          <w:szCs w:val="20"/>
        </w:rPr>
        <w:t xml:space="preserve">agenda sociaal domein”. </w:t>
      </w:r>
      <w:r w:rsidR="00063252">
        <w:rPr>
          <w:rFonts w:ascii="Verdana" w:hAnsi="Verdana" w:cs="Arial"/>
          <w:iCs/>
          <w:sz w:val="20"/>
          <w:szCs w:val="20"/>
        </w:rPr>
        <w:t>(B</w:t>
      </w:r>
      <w:r w:rsidRPr="00063252">
        <w:rPr>
          <w:rFonts w:ascii="Verdana" w:hAnsi="Verdana" w:cs="Arial"/>
          <w:iCs/>
          <w:sz w:val="20"/>
          <w:szCs w:val="20"/>
        </w:rPr>
        <w:t>ron: Interventieplan Sociaal Domein</w:t>
      </w:r>
      <w:r w:rsidR="000B4D97">
        <w:rPr>
          <w:rFonts w:ascii="Verdana" w:hAnsi="Verdana" w:cs="Arial"/>
          <w:iCs/>
          <w:sz w:val="20"/>
          <w:szCs w:val="20"/>
        </w:rPr>
        <w:t>, 15 mei 2018</w:t>
      </w:r>
      <w:r w:rsidRPr="00063252">
        <w:rPr>
          <w:rFonts w:ascii="Verdana" w:hAnsi="Verdana" w:cs="Arial"/>
          <w:iCs/>
          <w:sz w:val="20"/>
          <w:szCs w:val="20"/>
        </w:rPr>
        <w:t>).</w:t>
      </w:r>
    </w:p>
    <w:p w14:paraId="48271FC8" w14:textId="77777777" w:rsidR="00794A92" w:rsidRDefault="00794A92" w:rsidP="00794A92">
      <w:pPr>
        <w:pStyle w:val="Geenafstand"/>
        <w:spacing w:line="276" w:lineRule="auto"/>
        <w:ind w:left="708"/>
        <w:rPr>
          <w:rFonts w:ascii="Verdana" w:hAnsi="Verdana" w:cs="Arial"/>
          <w:sz w:val="20"/>
          <w:szCs w:val="20"/>
        </w:rPr>
      </w:pPr>
    </w:p>
    <w:p w14:paraId="65DC4A2A" w14:textId="77777777" w:rsidR="00B255BE" w:rsidRDefault="00B255BE" w:rsidP="00B255BE">
      <w:pPr>
        <w:spacing w:line="276" w:lineRule="auto"/>
        <w:rPr>
          <w:rFonts w:ascii="Verdana" w:hAnsi="Verdana"/>
        </w:rPr>
      </w:pPr>
      <w:r>
        <w:rPr>
          <w:rFonts w:ascii="Verdana" w:hAnsi="Verdana"/>
        </w:rPr>
        <w:t xml:space="preserve">Aan de projectleider is gevraagd om met een plan van aanpak te komen die de maatregel in het Interventieplan uitwerkt en die de beweging naar voren in gang zet. </w:t>
      </w:r>
      <w:r w:rsidRPr="00746DCA">
        <w:rPr>
          <w:rFonts w:ascii="Verdana" w:hAnsi="Verdana"/>
        </w:rPr>
        <w:t>Leidende vraag</w:t>
      </w:r>
      <w:r>
        <w:rPr>
          <w:rFonts w:ascii="Verdana" w:hAnsi="Verdana"/>
        </w:rPr>
        <w:t xml:space="preserve"> voor de aanpak luidt</w:t>
      </w:r>
      <w:r w:rsidRPr="00746DCA">
        <w:rPr>
          <w:rFonts w:ascii="Verdana" w:hAnsi="Verdana"/>
        </w:rPr>
        <w:t xml:space="preserve">: </w:t>
      </w:r>
    </w:p>
    <w:p w14:paraId="4F160EAA" w14:textId="77777777" w:rsidR="00B255BE" w:rsidRPr="00AD24F6" w:rsidRDefault="00B255BE" w:rsidP="00B255BE">
      <w:pPr>
        <w:spacing w:line="276" w:lineRule="auto"/>
        <w:ind w:left="720"/>
        <w:rPr>
          <w:rFonts w:ascii="Verdana" w:hAnsi="Verdana"/>
          <w:b/>
          <w:color w:val="008000"/>
        </w:rPr>
      </w:pPr>
      <w:r w:rsidRPr="00AD24F6">
        <w:rPr>
          <w:rFonts w:ascii="Verdana" w:hAnsi="Verdana"/>
          <w:b/>
          <w:color w:val="008000"/>
        </w:rPr>
        <w:t>Hoe komen we door anders werken en doen tot een duurzame en betaalbare sociale en zorgzame basis voor Zwolle?</w:t>
      </w:r>
    </w:p>
    <w:p w14:paraId="1C3D6EB2" w14:textId="77777777" w:rsidR="00B255BE" w:rsidRDefault="00B255BE" w:rsidP="00B255BE">
      <w:pPr>
        <w:spacing w:line="276" w:lineRule="auto"/>
        <w:rPr>
          <w:rFonts w:ascii="Verdana" w:hAnsi="Verdana"/>
          <w:iCs/>
        </w:rPr>
      </w:pPr>
    </w:p>
    <w:p w14:paraId="66718CB5" w14:textId="7BDAF74E" w:rsidR="00B255BE" w:rsidRPr="00267FEB" w:rsidRDefault="00B255BE" w:rsidP="00B255BE">
      <w:pPr>
        <w:pStyle w:val="Geenafstand"/>
        <w:spacing w:line="276" w:lineRule="auto"/>
        <w:rPr>
          <w:rFonts w:ascii="Verdana" w:hAnsi="Verdana" w:cs="Arial"/>
          <w:sz w:val="20"/>
          <w:szCs w:val="20"/>
        </w:rPr>
      </w:pPr>
      <w:r w:rsidRPr="00267FEB">
        <w:rPr>
          <w:rFonts w:ascii="Verdana" w:hAnsi="Verdana" w:cs="Arial"/>
          <w:sz w:val="20"/>
          <w:szCs w:val="20"/>
        </w:rPr>
        <w:t xml:space="preserve">Hervorming is nodig om op korte en (middel) lange termijn een betaalbaar en houdbaar stelsel van hulp en ondersteuning te kunnen waarborgen voor inwoners van de gemeente Zwolle. </w:t>
      </w:r>
      <w:r w:rsidR="00956F90" w:rsidRPr="00267FEB">
        <w:rPr>
          <w:rFonts w:ascii="Verdana" w:hAnsi="Verdana" w:cs="Arial"/>
          <w:sz w:val="20"/>
          <w:szCs w:val="20"/>
        </w:rPr>
        <w:t xml:space="preserve">De maatregel Collectivisering is daarmee onderdeel van een bredere </w:t>
      </w:r>
      <w:proofErr w:type="spellStart"/>
      <w:r w:rsidR="00956F90" w:rsidRPr="00267FEB">
        <w:rPr>
          <w:rFonts w:ascii="Verdana" w:hAnsi="Verdana" w:cs="Arial"/>
          <w:sz w:val="20"/>
          <w:szCs w:val="20"/>
        </w:rPr>
        <w:t>Hervormin</w:t>
      </w:r>
      <w:r w:rsidR="00AB66CE">
        <w:rPr>
          <w:rFonts w:ascii="Verdana" w:hAnsi="Verdana" w:cs="Arial"/>
          <w:sz w:val="20"/>
          <w:szCs w:val="20"/>
        </w:rPr>
        <w:t>gsAgenda</w:t>
      </w:r>
      <w:proofErr w:type="spellEnd"/>
      <w:r w:rsidR="00AB66CE">
        <w:rPr>
          <w:rFonts w:ascii="Verdana" w:hAnsi="Verdana" w:cs="Arial"/>
          <w:sz w:val="20"/>
          <w:szCs w:val="20"/>
        </w:rPr>
        <w:t xml:space="preserve"> van de gemeente Zwolle.</w:t>
      </w:r>
      <w:r w:rsidR="007D52BB" w:rsidRPr="00267FEB">
        <w:rPr>
          <w:rStyle w:val="Voetnootmarkering"/>
          <w:rFonts w:ascii="Verdana" w:hAnsi="Verdana" w:cs="Arial"/>
          <w:sz w:val="20"/>
          <w:szCs w:val="20"/>
        </w:rPr>
        <w:footnoteReference w:id="2"/>
      </w:r>
    </w:p>
    <w:p w14:paraId="69DD8B91" w14:textId="77777777" w:rsidR="00B255BE" w:rsidRDefault="00B255BE" w:rsidP="00B255BE">
      <w:pPr>
        <w:spacing w:line="276" w:lineRule="auto"/>
        <w:rPr>
          <w:rFonts w:ascii="Verdana" w:hAnsi="Verdana"/>
          <w:iCs/>
        </w:rPr>
      </w:pPr>
      <w:r w:rsidRPr="00F44F17">
        <w:rPr>
          <w:rFonts w:ascii="Verdana" w:hAnsi="Verdana"/>
          <w:iCs/>
        </w:rPr>
        <w:t xml:space="preserve">Onder </w:t>
      </w:r>
      <w:r>
        <w:rPr>
          <w:rFonts w:ascii="Verdana" w:hAnsi="Verdana"/>
          <w:iCs/>
        </w:rPr>
        <w:t>‘</w:t>
      </w:r>
      <w:r w:rsidRPr="00F44F17">
        <w:rPr>
          <w:rFonts w:ascii="Verdana" w:hAnsi="Verdana"/>
          <w:iCs/>
        </w:rPr>
        <w:t>duurzaam</w:t>
      </w:r>
      <w:r>
        <w:rPr>
          <w:rFonts w:ascii="Verdana" w:hAnsi="Verdana"/>
          <w:iCs/>
        </w:rPr>
        <w:t xml:space="preserve">’ verstaan we: financieel houdbaar, </w:t>
      </w:r>
      <w:r w:rsidRPr="00F44F17">
        <w:rPr>
          <w:rFonts w:ascii="Verdana" w:hAnsi="Verdana"/>
          <w:iCs/>
        </w:rPr>
        <w:t>pas</w:t>
      </w:r>
      <w:r>
        <w:rPr>
          <w:rFonts w:ascii="Verdana" w:hAnsi="Verdana"/>
          <w:iCs/>
        </w:rPr>
        <w:t xml:space="preserve">send binnen het budget en verankerd in de samenleving. </w:t>
      </w:r>
    </w:p>
    <w:p w14:paraId="7BCC5B75" w14:textId="73402173" w:rsidR="00B255BE" w:rsidRDefault="00B255BE" w:rsidP="00B255BE">
      <w:pPr>
        <w:spacing w:line="276" w:lineRule="auto"/>
        <w:rPr>
          <w:rFonts w:ascii="Verdana" w:hAnsi="Verdana"/>
          <w:iCs/>
        </w:rPr>
      </w:pPr>
      <w:r>
        <w:rPr>
          <w:rFonts w:ascii="Verdana" w:hAnsi="Verdana"/>
          <w:iCs/>
        </w:rPr>
        <w:t>D</w:t>
      </w:r>
      <w:r w:rsidRPr="00F44F17">
        <w:rPr>
          <w:rFonts w:ascii="Verdana" w:hAnsi="Verdana"/>
          <w:iCs/>
        </w:rPr>
        <w:t xml:space="preserve">e </w:t>
      </w:r>
      <w:r>
        <w:rPr>
          <w:rFonts w:ascii="Verdana" w:hAnsi="Verdana"/>
          <w:iCs/>
        </w:rPr>
        <w:t>‘</w:t>
      </w:r>
      <w:r w:rsidRPr="00F44F17">
        <w:rPr>
          <w:rFonts w:ascii="Verdana" w:hAnsi="Verdana"/>
          <w:iCs/>
        </w:rPr>
        <w:t>sociale en zorgzame</w:t>
      </w:r>
      <w:r>
        <w:rPr>
          <w:rFonts w:ascii="Verdana" w:hAnsi="Verdana"/>
          <w:iCs/>
        </w:rPr>
        <w:t>’</w:t>
      </w:r>
      <w:r w:rsidRPr="00F44F17">
        <w:rPr>
          <w:rFonts w:ascii="Verdana" w:hAnsi="Verdana"/>
          <w:iCs/>
        </w:rPr>
        <w:t xml:space="preserve"> basis</w:t>
      </w:r>
      <w:r>
        <w:rPr>
          <w:rFonts w:ascii="Verdana" w:hAnsi="Verdana"/>
          <w:iCs/>
        </w:rPr>
        <w:t xml:space="preserve"> bestaat enerzijds uit de vrij toegankelijke basisvoorzieningen én uit het kleurrijke palet aan (vrijwilligers)initiatieven en netwerken die Zwollenaren met elkaar en voor elkaar bouwen. </w:t>
      </w:r>
    </w:p>
    <w:p w14:paraId="382C856E" w14:textId="77777777" w:rsidR="00B255BE" w:rsidRDefault="00B255BE" w:rsidP="00223CA1">
      <w:pPr>
        <w:pStyle w:val="Geenafstand"/>
        <w:spacing w:line="276" w:lineRule="auto"/>
        <w:rPr>
          <w:rFonts w:ascii="Verdana" w:hAnsi="Verdana" w:cs="Arial"/>
          <w:sz w:val="20"/>
          <w:szCs w:val="20"/>
        </w:rPr>
      </w:pPr>
    </w:p>
    <w:p w14:paraId="1C900701" w14:textId="77777777" w:rsidR="005971E9" w:rsidRDefault="005971E9" w:rsidP="00063252">
      <w:pPr>
        <w:spacing w:line="276" w:lineRule="auto"/>
        <w:rPr>
          <w:rFonts w:ascii="Verdana" w:hAnsi="Verdana"/>
        </w:rPr>
      </w:pPr>
      <w:r>
        <w:rPr>
          <w:rFonts w:ascii="Verdana" w:hAnsi="Verdana"/>
        </w:rPr>
        <w:t xml:space="preserve">Het gaat Zwolle om de ‘beweging naar voren’; waarin meer ruimte wordt gegeven aan inwoners, ondernemers en maatschappelijke partners. Nu worden oplossingen voor vragen van inwoners vaak gezocht in individueel maatwerk en wordt de samenleving, </w:t>
      </w:r>
      <w:r w:rsidR="00CE0C0F">
        <w:rPr>
          <w:rFonts w:ascii="Verdana" w:hAnsi="Verdana"/>
        </w:rPr>
        <w:t xml:space="preserve">en </w:t>
      </w:r>
      <w:r>
        <w:rPr>
          <w:rFonts w:ascii="Verdana" w:hAnsi="Verdana"/>
        </w:rPr>
        <w:t xml:space="preserve">het </w:t>
      </w:r>
      <w:r w:rsidR="00CE0C0F">
        <w:rPr>
          <w:rFonts w:ascii="Verdana" w:hAnsi="Verdana"/>
        </w:rPr>
        <w:t xml:space="preserve">maatschappelijk </w:t>
      </w:r>
      <w:r>
        <w:rPr>
          <w:rFonts w:ascii="Verdana" w:hAnsi="Verdana"/>
        </w:rPr>
        <w:t>voorveld onvoldoende betrokken in het zoeken naar passende antwoorden op de vraag van inwoners.</w:t>
      </w:r>
    </w:p>
    <w:p w14:paraId="21834197" w14:textId="77777777" w:rsidR="007D711E" w:rsidRPr="007D711E" w:rsidRDefault="007D711E" w:rsidP="00063252">
      <w:pPr>
        <w:spacing w:line="276" w:lineRule="auto"/>
        <w:rPr>
          <w:rFonts w:ascii="Verdana" w:hAnsi="Verdana"/>
          <w:iCs/>
        </w:rPr>
      </w:pPr>
    </w:p>
    <w:p w14:paraId="43780BDB" w14:textId="77777777" w:rsidR="005971E9" w:rsidRPr="00F41CAF" w:rsidRDefault="005971E9" w:rsidP="00063252">
      <w:pPr>
        <w:spacing w:line="276" w:lineRule="auto"/>
        <w:rPr>
          <w:rFonts w:ascii="Verdana" w:hAnsi="Verdana"/>
          <w:color w:val="008000"/>
        </w:rPr>
      </w:pPr>
      <w:r w:rsidRPr="00F41CAF">
        <w:rPr>
          <w:rFonts w:ascii="Verdana" w:hAnsi="Verdana"/>
          <w:color w:val="008000"/>
        </w:rPr>
        <w:t>Opdrachtformulering:</w:t>
      </w:r>
    </w:p>
    <w:p w14:paraId="6F6BADC4" w14:textId="77777777" w:rsidR="005971E9" w:rsidRDefault="005971E9" w:rsidP="00063252">
      <w:pPr>
        <w:pStyle w:val="Lijstalinea"/>
        <w:numPr>
          <w:ilvl w:val="0"/>
          <w:numId w:val="12"/>
        </w:numPr>
        <w:spacing w:line="276" w:lineRule="auto"/>
        <w:rPr>
          <w:rFonts w:ascii="Verdana" w:hAnsi="Verdana"/>
          <w:sz w:val="20"/>
          <w:szCs w:val="20"/>
        </w:rPr>
      </w:pPr>
      <w:r w:rsidRPr="00F41CAF">
        <w:rPr>
          <w:rFonts w:ascii="Verdana" w:hAnsi="Verdana"/>
          <w:sz w:val="20"/>
          <w:szCs w:val="20"/>
        </w:rPr>
        <w:t>Maak een procesplan van aanpak waarin beschreven wordt hoe gemeente, maatschappelijk voorveld, k</w:t>
      </w:r>
      <w:r>
        <w:rPr>
          <w:rFonts w:ascii="Verdana" w:hAnsi="Verdana"/>
          <w:sz w:val="20"/>
          <w:szCs w:val="20"/>
        </w:rPr>
        <w:t>etenpartners en ondernemers toe</w:t>
      </w:r>
      <w:r w:rsidRPr="00F41CAF">
        <w:rPr>
          <w:rFonts w:ascii="Verdana" w:hAnsi="Verdana"/>
          <w:sz w:val="20"/>
          <w:szCs w:val="20"/>
        </w:rPr>
        <w:t xml:space="preserve">werken naar </w:t>
      </w:r>
      <w:proofErr w:type="gramStart"/>
      <w:r w:rsidR="0073677A">
        <w:rPr>
          <w:rFonts w:ascii="Verdana" w:hAnsi="Verdana"/>
          <w:sz w:val="20"/>
          <w:szCs w:val="20"/>
        </w:rPr>
        <w:t xml:space="preserve">een </w:t>
      </w:r>
      <w:r w:rsidRPr="00F41CAF">
        <w:rPr>
          <w:rFonts w:ascii="Verdana" w:hAnsi="Verdana"/>
          <w:sz w:val="20"/>
          <w:szCs w:val="20"/>
        </w:rPr>
        <w:t xml:space="preserve"> sociale</w:t>
      </w:r>
      <w:proofErr w:type="gramEnd"/>
      <w:r w:rsidR="0073677A">
        <w:rPr>
          <w:rFonts w:ascii="Verdana" w:hAnsi="Verdana"/>
          <w:sz w:val="20"/>
          <w:szCs w:val="20"/>
        </w:rPr>
        <w:t xml:space="preserve"> en zorgzame</w:t>
      </w:r>
      <w:r w:rsidRPr="00F41CAF">
        <w:rPr>
          <w:rFonts w:ascii="Verdana" w:hAnsi="Verdana"/>
          <w:sz w:val="20"/>
          <w:szCs w:val="20"/>
        </w:rPr>
        <w:t xml:space="preserve"> basis.</w:t>
      </w:r>
    </w:p>
    <w:p w14:paraId="10F636E9" w14:textId="77777777" w:rsidR="005971E9" w:rsidRDefault="005971E9" w:rsidP="00063252">
      <w:pPr>
        <w:pStyle w:val="Lijstalinea"/>
        <w:numPr>
          <w:ilvl w:val="0"/>
          <w:numId w:val="12"/>
        </w:numPr>
        <w:spacing w:line="276" w:lineRule="auto"/>
        <w:rPr>
          <w:rFonts w:ascii="Verdana" w:hAnsi="Verdana"/>
          <w:sz w:val="20"/>
          <w:szCs w:val="20"/>
        </w:rPr>
      </w:pPr>
      <w:r>
        <w:rPr>
          <w:rFonts w:ascii="Verdana" w:hAnsi="Verdana"/>
          <w:sz w:val="20"/>
          <w:szCs w:val="20"/>
        </w:rPr>
        <w:lastRenderedPageBreak/>
        <w:t>Visieontwikkeling maakt onderdeel uit van het plan van aanpak. Het plan is immers meer dan het beheersbaar maken van het sociaal domein. Gezocht wordt naar een herontwerp van de sociale basis. Zwolle wil ‘de voorkant’ anders inrichten.</w:t>
      </w:r>
    </w:p>
    <w:p w14:paraId="50A5421D" w14:textId="77777777" w:rsidR="005971E9" w:rsidRDefault="005971E9" w:rsidP="00063252">
      <w:pPr>
        <w:pStyle w:val="Lijstalinea"/>
        <w:numPr>
          <w:ilvl w:val="0"/>
          <w:numId w:val="12"/>
        </w:numPr>
        <w:spacing w:line="276" w:lineRule="auto"/>
        <w:rPr>
          <w:rFonts w:ascii="Verdana" w:hAnsi="Verdana"/>
          <w:sz w:val="20"/>
          <w:szCs w:val="20"/>
        </w:rPr>
      </w:pPr>
      <w:r>
        <w:rPr>
          <w:rFonts w:ascii="Verdana" w:hAnsi="Verdana"/>
          <w:sz w:val="20"/>
          <w:szCs w:val="20"/>
        </w:rPr>
        <w:t xml:space="preserve">Maak gebruik van de bouwstenen op de verschillende beleidsterreinen Jeugd, </w:t>
      </w:r>
      <w:proofErr w:type="spellStart"/>
      <w:r>
        <w:rPr>
          <w:rFonts w:ascii="Verdana" w:hAnsi="Verdana"/>
          <w:sz w:val="20"/>
          <w:szCs w:val="20"/>
        </w:rPr>
        <w:t>Wmo</w:t>
      </w:r>
      <w:proofErr w:type="spellEnd"/>
      <w:r>
        <w:rPr>
          <w:rFonts w:ascii="Verdana" w:hAnsi="Verdana"/>
          <w:sz w:val="20"/>
          <w:szCs w:val="20"/>
        </w:rPr>
        <w:t>, Participatie.</w:t>
      </w:r>
    </w:p>
    <w:p w14:paraId="6EE63896" w14:textId="77777777" w:rsidR="00920636" w:rsidRDefault="005971E9" w:rsidP="00063252">
      <w:pPr>
        <w:pStyle w:val="Lijstalinea"/>
        <w:numPr>
          <w:ilvl w:val="0"/>
          <w:numId w:val="12"/>
        </w:numPr>
        <w:spacing w:line="276" w:lineRule="auto"/>
        <w:rPr>
          <w:rFonts w:ascii="Verdana" w:hAnsi="Verdana"/>
          <w:sz w:val="20"/>
          <w:szCs w:val="20"/>
        </w:rPr>
      </w:pPr>
      <w:r>
        <w:rPr>
          <w:rFonts w:ascii="Verdana" w:hAnsi="Verdana"/>
          <w:sz w:val="20"/>
          <w:szCs w:val="20"/>
        </w:rPr>
        <w:t xml:space="preserve">Het is een beweging waarbij </w:t>
      </w:r>
      <w:r w:rsidR="00063252">
        <w:rPr>
          <w:rFonts w:ascii="Verdana" w:hAnsi="Verdana"/>
          <w:sz w:val="20"/>
          <w:szCs w:val="20"/>
        </w:rPr>
        <w:t>vier</w:t>
      </w:r>
      <w:r>
        <w:rPr>
          <w:rFonts w:ascii="Verdana" w:hAnsi="Verdana"/>
          <w:sz w:val="20"/>
          <w:szCs w:val="20"/>
        </w:rPr>
        <w:t xml:space="preserve"> wethouders betrokken zijn: </w:t>
      </w:r>
      <w:proofErr w:type="spellStart"/>
      <w:r>
        <w:rPr>
          <w:rFonts w:ascii="Verdana" w:hAnsi="Verdana"/>
          <w:sz w:val="20"/>
          <w:szCs w:val="20"/>
        </w:rPr>
        <w:t>dhr</w:t>
      </w:r>
      <w:proofErr w:type="spellEnd"/>
      <w:r>
        <w:rPr>
          <w:rFonts w:ascii="Verdana" w:hAnsi="Verdana"/>
          <w:sz w:val="20"/>
          <w:szCs w:val="20"/>
        </w:rPr>
        <w:t xml:space="preserve"> Sloots, </w:t>
      </w:r>
      <w:proofErr w:type="spellStart"/>
      <w:r>
        <w:rPr>
          <w:rFonts w:ascii="Verdana" w:hAnsi="Verdana"/>
          <w:sz w:val="20"/>
          <w:szCs w:val="20"/>
        </w:rPr>
        <w:t>dhr</w:t>
      </w:r>
      <w:proofErr w:type="spellEnd"/>
      <w:r>
        <w:rPr>
          <w:rFonts w:ascii="Verdana" w:hAnsi="Verdana"/>
          <w:sz w:val="20"/>
          <w:szCs w:val="20"/>
        </w:rPr>
        <w:t xml:space="preserve"> Van Willigen, </w:t>
      </w:r>
      <w:proofErr w:type="spellStart"/>
      <w:r>
        <w:rPr>
          <w:rFonts w:ascii="Verdana" w:hAnsi="Verdana"/>
          <w:sz w:val="20"/>
          <w:szCs w:val="20"/>
        </w:rPr>
        <w:t>dhr</w:t>
      </w:r>
      <w:proofErr w:type="spellEnd"/>
      <w:r>
        <w:rPr>
          <w:rFonts w:ascii="Verdana" w:hAnsi="Verdana"/>
          <w:sz w:val="20"/>
          <w:szCs w:val="20"/>
        </w:rPr>
        <w:t xml:space="preserve"> De Heer, </w:t>
      </w:r>
      <w:proofErr w:type="spellStart"/>
      <w:r>
        <w:rPr>
          <w:rFonts w:ascii="Verdana" w:hAnsi="Verdana"/>
          <w:sz w:val="20"/>
          <w:szCs w:val="20"/>
        </w:rPr>
        <w:t>dhr</w:t>
      </w:r>
      <w:proofErr w:type="spellEnd"/>
      <w:r>
        <w:rPr>
          <w:rFonts w:ascii="Verdana" w:hAnsi="Verdana"/>
          <w:sz w:val="20"/>
          <w:szCs w:val="20"/>
        </w:rPr>
        <w:t xml:space="preserve"> Dogger.</w:t>
      </w:r>
    </w:p>
    <w:p w14:paraId="1115BB78" w14:textId="4537B2C7" w:rsidR="00920636" w:rsidRPr="0073677A" w:rsidRDefault="00920636" w:rsidP="00063252">
      <w:pPr>
        <w:pStyle w:val="Lijstalinea"/>
        <w:numPr>
          <w:ilvl w:val="0"/>
          <w:numId w:val="12"/>
        </w:numPr>
        <w:spacing w:line="276" w:lineRule="auto"/>
        <w:rPr>
          <w:rFonts w:ascii="Verdana" w:hAnsi="Verdana"/>
        </w:rPr>
      </w:pPr>
      <w:r w:rsidRPr="0073677A">
        <w:rPr>
          <w:rFonts w:ascii="Verdana" w:hAnsi="Verdana"/>
          <w:sz w:val="20"/>
          <w:szCs w:val="20"/>
        </w:rPr>
        <w:t xml:space="preserve">Ga met een kernteam aan de slag met het vormgeven van de </w:t>
      </w:r>
      <w:r w:rsidR="000B4D97">
        <w:rPr>
          <w:rFonts w:ascii="Verdana" w:hAnsi="Verdana"/>
          <w:sz w:val="20"/>
          <w:szCs w:val="20"/>
        </w:rPr>
        <w:t>hervormingen in het sociaal domein</w:t>
      </w:r>
      <w:r w:rsidRPr="0073677A">
        <w:rPr>
          <w:rFonts w:ascii="Verdana" w:hAnsi="Verdana"/>
          <w:sz w:val="20"/>
          <w:szCs w:val="20"/>
        </w:rPr>
        <w:t xml:space="preserve">. </w:t>
      </w:r>
    </w:p>
    <w:p w14:paraId="09C5B081" w14:textId="77777777" w:rsidR="00920636" w:rsidRDefault="00920636" w:rsidP="00063252">
      <w:pPr>
        <w:spacing w:line="276" w:lineRule="auto"/>
        <w:rPr>
          <w:rFonts w:ascii="Verdana" w:hAnsi="Verdana"/>
        </w:rPr>
      </w:pPr>
    </w:p>
    <w:p w14:paraId="00110A67" w14:textId="77777777" w:rsidR="005971E9" w:rsidRDefault="005971E9" w:rsidP="00063252">
      <w:pPr>
        <w:pBdr>
          <w:top w:val="single" w:sz="4" w:space="1" w:color="auto"/>
          <w:left w:val="single" w:sz="4" w:space="1" w:color="auto"/>
          <w:bottom w:val="single" w:sz="4" w:space="1" w:color="auto"/>
          <w:right w:val="single" w:sz="4" w:space="1" w:color="auto"/>
        </w:pBdr>
        <w:spacing w:line="276" w:lineRule="auto"/>
        <w:rPr>
          <w:rFonts w:ascii="Verdana" w:hAnsi="Verdana"/>
          <w:color w:val="008000"/>
        </w:rPr>
      </w:pPr>
      <w:r w:rsidRPr="00C671CC">
        <w:rPr>
          <w:rFonts w:ascii="Verdana" w:hAnsi="Verdana"/>
          <w:color w:val="008000"/>
        </w:rPr>
        <w:t>Defini</w:t>
      </w:r>
      <w:r>
        <w:rPr>
          <w:rFonts w:ascii="Verdana" w:hAnsi="Verdana"/>
          <w:color w:val="008000"/>
        </w:rPr>
        <w:t>ë</w:t>
      </w:r>
      <w:r w:rsidRPr="00C671CC">
        <w:rPr>
          <w:rFonts w:ascii="Verdana" w:hAnsi="Verdana"/>
          <w:color w:val="008000"/>
        </w:rPr>
        <w:t>ring</w:t>
      </w:r>
    </w:p>
    <w:p w14:paraId="28C8B41D" w14:textId="77777777" w:rsidR="005971E9" w:rsidRPr="001772CD" w:rsidRDefault="005971E9" w:rsidP="00063252">
      <w:pPr>
        <w:pBdr>
          <w:top w:val="single" w:sz="4" w:space="1" w:color="auto"/>
          <w:left w:val="single" w:sz="4" w:space="1" w:color="auto"/>
          <w:bottom w:val="single" w:sz="4" w:space="1" w:color="auto"/>
          <w:right w:val="single" w:sz="4" w:space="1" w:color="auto"/>
        </w:pBdr>
        <w:spacing w:line="276" w:lineRule="auto"/>
        <w:rPr>
          <w:rFonts w:ascii="Verdana" w:hAnsi="Verdana"/>
        </w:rPr>
      </w:pPr>
      <w:r w:rsidRPr="001772CD">
        <w:rPr>
          <w:rFonts w:ascii="Verdana" w:hAnsi="Verdana"/>
        </w:rPr>
        <w:t xml:space="preserve">Collectivisering betekent: tot gemeenschappelijk </w:t>
      </w:r>
      <w:r w:rsidRPr="001772CD">
        <w:rPr>
          <w:rFonts w:ascii="Verdana" w:hAnsi="Verdana"/>
          <w:bCs/>
          <w:i/>
        </w:rPr>
        <w:t>eigendom</w:t>
      </w:r>
      <w:r w:rsidRPr="001772CD">
        <w:rPr>
          <w:rFonts w:ascii="Verdana" w:hAnsi="Verdana"/>
        </w:rPr>
        <w:t xml:space="preserve"> maken. </w:t>
      </w:r>
    </w:p>
    <w:p w14:paraId="36B273D6" w14:textId="77777777" w:rsidR="005971E9" w:rsidRPr="001772CD" w:rsidRDefault="005971E9" w:rsidP="00063252">
      <w:pPr>
        <w:pBdr>
          <w:top w:val="single" w:sz="4" w:space="1" w:color="auto"/>
          <w:left w:val="single" w:sz="4" w:space="1" w:color="auto"/>
          <w:bottom w:val="single" w:sz="4" w:space="1" w:color="auto"/>
          <w:right w:val="single" w:sz="4" w:space="1" w:color="auto"/>
        </w:pBdr>
        <w:spacing w:line="276" w:lineRule="auto"/>
        <w:rPr>
          <w:rFonts w:ascii="Verdana" w:hAnsi="Verdana"/>
        </w:rPr>
      </w:pPr>
      <w:r w:rsidRPr="001772CD">
        <w:rPr>
          <w:rFonts w:ascii="Verdana" w:hAnsi="Verdana"/>
        </w:rPr>
        <w:t xml:space="preserve">De gemeente wil een beweging van individuele aanpakken naar collectieve aanpakken mét de samenleving, waarbij inwoners </w:t>
      </w:r>
      <w:r w:rsidRPr="001772CD">
        <w:rPr>
          <w:rFonts w:ascii="Verdana" w:hAnsi="Verdana"/>
          <w:bCs/>
          <w:i/>
        </w:rPr>
        <w:t>mede-</w:t>
      </w:r>
      <w:r w:rsidRPr="00772750">
        <w:rPr>
          <w:rFonts w:ascii="Verdana" w:hAnsi="Verdana"/>
          <w:bCs/>
          <w:i/>
        </w:rPr>
        <w:t>eigenaar</w:t>
      </w:r>
      <w:r w:rsidRPr="00772750">
        <w:rPr>
          <w:rFonts w:ascii="Verdana" w:hAnsi="Verdana"/>
          <w:b/>
          <w:bCs/>
        </w:rPr>
        <w:t xml:space="preserve"> </w:t>
      </w:r>
      <w:r w:rsidRPr="00772750">
        <w:rPr>
          <w:rFonts w:ascii="Verdana" w:hAnsi="Verdana"/>
        </w:rPr>
        <w:t>zijn</w:t>
      </w:r>
      <w:r w:rsidRPr="001772CD">
        <w:rPr>
          <w:rFonts w:ascii="Verdana" w:hAnsi="Verdana"/>
        </w:rPr>
        <w:t xml:space="preserve"> van de oplossing.</w:t>
      </w:r>
    </w:p>
    <w:p w14:paraId="77129BCD" w14:textId="77777777" w:rsidR="005971E9" w:rsidRDefault="005971E9" w:rsidP="00063252">
      <w:pPr>
        <w:pBdr>
          <w:top w:val="single" w:sz="4" w:space="1" w:color="auto"/>
          <w:left w:val="single" w:sz="4" w:space="1" w:color="auto"/>
          <w:bottom w:val="single" w:sz="4" w:space="1" w:color="auto"/>
          <w:right w:val="single" w:sz="4" w:space="1" w:color="auto"/>
        </w:pBdr>
        <w:spacing w:line="276" w:lineRule="auto"/>
        <w:rPr>
          <w:rFonts w:ascii="Verdana" w:hAnsi="Verdana"/>
        </w:rPr>
      </w:pPr>
    </w:p>
    <w:p w14:paraId="1FEFF71E" w14:textId="77777777" w:rsidR="005971E9" w:rsidRDefault="00BE4C61" w:rsidP="00063252">
      <w:pPr>
        <w:pBdr>
          <w:top w:val="single" w:sz="4" w:space="1" w:color="auto"/>
          <w:left w:val="single" w:sz="4" w:space="1" w:color="auto"/>
          <w:bottom w:val="single" w:sz="4" w:space="1" w:color="auto"/>
          <w:right w:val="single" w:sz="4" w:space="1" w:color="auto"/>
        </w:pBdr>
        <w:spacing w:line="276" w:lineRule="auto"/>
        <w:rPr>
          <w:rFonts w:ascii="Verdana" w:hAnsi="Verdana"/>
        </w:rPr>
      </w:pPr>
      <w:r>
        <w:rPr>
          <w:rFonts w:ascii="Verdana" w:hAnsi="Verdana"/>
        </w:rPr>
        <w:t>Doel is het versterken van de</w:t>
      </w:r>
      <w:r w:rsidR="005971E9">
        <w:rPr>
          <w:rFonts w:ascii="Verdana" w:hAnsi="Verdana"/>
        </w:rPr>
        <w:t xml:space="preserve"> </w:t>
      </w:r>
      <w:r w:rsidR="005971E9" w:rsidRPr="001772CD">
        <w:rPr>
          <w:rFonts w:ascii="Verdana" w:hAnsi="Verdana"/>
        </w:rPr>
        <w:t xml:space="preserve">sociale basis in de samenleving: vrij toegankelijk, inclusief, deels zelf georganiseerd, uitgaande van de vraag, met als focus: </w:t>
      </w:r>
      <w:r w:rsidR="005971E9">
        <w:rPr>
          <w:rFonts w:ascii="Verdana" w:hAnsi="Verdana"/>
        </w:rPr>
        <w:t xml:space="preserve">ondersteuning gericht op redzaamheid en betekenisvolle </w:t>
      </w:r>
      <w:proofErr w:type="spellStart"/>
      <w:r w:rsidR="005971E9">
        <w:rPr>
          <w:rFonts w:ascii="Verdana" w:hAnsi="Verdana"/>
        </w:rPr>
        <w:t>dag</w:t>
      </w:r>
      <w:r w:rsidR="005971E9" w:rsidRPr="001772CD">
        <w:rPr>
          <w:rFonts w:ascii="Verdana" w:hAnsi="Verdana"/>
        </w:rPr>
        <w:t>invulling</w:t>
      </w:r>
      <w:proofErr w:type="spellEnd"/>
      <w:r w:rsidR="005971E9" w:rsidRPr="001772CD">
        <w:rPr>
          <w:rFonts w:ascii="Verdana" w:hAnsi="Verdana"/>
        </w:rPr>
        <w:t>.</w:t>
      </w:r>
    </w:p>
    <w:p w14:paraId="53E80640" w14:textId="77777777" w:rsidR="005971E9" w:rsidRPr="001772CD" w:rsidRDefault="005971E9" w:rsidP="00063252">
      <w:pPr>
        <w:pBdr>
          <w:top w:val="single" w:sz="4" w:space="1" w:color="auto"/>
          <w:left w:val="single" w:sz="4" w:space="1" w:color="auto"/>
          <w:bottom w:val="single" w:sz="4" w:space="1" w:color="auto"/>
          <w:right w:val="single" w:sz="4" w:space="1" w:color="auto"/>
        </w:pBdr>
        <w:spacing w:line="276" w:lineRule="auto"/>
        <w:rPr>
          <w:rFonts w:ascii="Verdana" w:hAnsi="Verdana"/>
        </w:rPr>
      </w:pPr>
    </w:p>
    <w:p w14:paraId="0744A29D" w14:textId="77777777" w:rsidR="005971E9" w:rsidRDefault="005971E9" w:rsidP="00063252">
      <w:pPr>
        <w:pBdr>
          <w:top w:val="single" w:sz="4" w:space="1" w:color="auto"/>
          <w:left w:val="single" w:sz="4" w:space="1" w:color="auto"/>
          <w:bottom w:val="single" w:sz="4" w:space="1" w:color="auto"/>
          <w:right w:val="single" w:sz="4" w:space="1" w:color="auto"/>
        </w:pBdr>
        <w:spacing w:line="276" w:lineRule="auto"/>
        <w:rPr>
          <w:rFonts w:ascii="Verdana" w:hAnsi="Verdana"/>
        </w:rPr>
      </w:pPr>
      <w:r w:rsidRPr="001772CD">
        <w:rPr>
          <w:rFonts w:ascii="Verdana" w:hAnsi="Verdana"/>
        </w:rPr>
        <w:t>De vorm waarin collectief aanbod kan worden aangeboden is kleurrijk en kan bestaan uit thematisch groepsaanbod (groen, bewegen, cultuur, ontmoeten), huiskamers in de wijk peer-</w:t>
      </w:r>
      <w:proofErr w:type="spellStart"/>
      <w:r w:rsidRPr="001772CD">
        <w:rPr>
          <w:rFonts w:ascii="Verdana" w:hAnsi="Verdana"/>
        </w:rPr>
        <w:t>to</w:t>
      </w:r>
      <w:proofErr w:type="spellEnd"/>
      <w:r w:rsidRPr="001772CD">
        <w:rPr>
          <w:rFonts w:ascii="Verdana" w:hAnsi="Verdana"/>
        </w:rPr>
        <w:t xml:space="preserve">-peer aanpakken, lotgenoten contact, </w:t>
      </w:r>
      <w:proofErr w:type="gramStart"/>
      <w:r w:rsidRPr="001772CD">
        <w:rPr>
          <w:rFonts w:ascii="Verdana" w:hAnsi="Verdana"/>
        </w:rPr>
        <w:t>informatie cafés</w:t>
      </w:r>
      <w:proofErr w:type="gramEnd"/>
      <w:r w:rsidRPr="001772CD">
        <w:rPr>
          <w:rFonts w:ascii="Verdana" w:hAnsi="Verdana"/>
        </w:rPr>
        <w:t>, arrangementen van formele individuele ondersteuning en informele ondersteuning door vrijwilligers/mantelzorgers, verschillende cursussen en groepstrainingen, bijvoorbeeld over omgaan met geld, mantelzorg en/of wonen. Door deel te nemen aan een training of cursus, ontdekt een inwoner de eigen mogelijkheden en deelt hij/zij ervaringen met anderen die te maken hebben met een soortgelijke situatie. Samen aan een oplossing werken is vaak makkelijker dan alleen. </w:t>
      </w:r>
    </w:p>
    <w:p w14:paraId="6F1F20F2" w14:textId="77777777" w:rsidR="004B2F8A" w:rsidRPr="00F46B84" w:rsidRDefault="004B2F8A" w:rsidP="00063252">
      <w:pPr>
        <w:pBdr>
          <w:top w:val="single" w:sz="4" w:space="1" w:color="auto"/>
          <w:left w:val="single" w:sz="4" w:space="1" w:color="auto"/>
          <w:bottom w:val="single" w:sz="4" w:space="1" w:color="auto"/>
          <w:right w:val="single" w:sz="4" w:space="1" w:color="auto"/>
        </w:pBdr>
        <w:spacing w:line="276" w:lineRule="auto"/>
        <w:rPr>
          <w:rFonts w:ascii="Verdana" w:hAnsi="Verdana"/>
        </w:rPr>
      </w:pPr>
    </w:p>
    <w:p w14:paraId="183FE1CC" w14:textId="77777777" w:rsidR="00063252" w:rsidRPr="0073677A" w:rsidRDefault="00063252" w:rsidP="00063252">
      <w:pPr>
        <w:spacing w:line="276" w:lineRule="auto"/>
        <w:rPr>
          <w:rFonts w:ascii="Verdana" w:hAnsi="Verdana"/>
          <w:b/>
        </w:rPr>
      </w:pPr>
    </w:p>
    <w:p w14:paraId="65C60894" w14:textId="77777777" w:rsidR="00063252" w:rsidRPr="00AF40E6" w:rsidRDefault="00E26D11" w:rsidP="00063252">
      <w:pPr>
        <w:spacing w:line="276" w:lineRule="auto"/>
        <w:rPr>
          <w:rFonts w:ascii="Verdana" w:hAnsi="Verdana"/>
          <w:i/>
        </w:rPr>
      </w:pPr>
      <w:r>
        <w:rPr>
          <w:rFonts w:ascii="Verdana" w:hAnsi="Verdana"/>
          <w:i/>
        </w:rPr>
        <w:t>Leeswijzer</w:t>
      </w:r>
    </w:p>
    <w:p w14:paraId="7943FBD1" w14:textId="77777777" w:rsidR="00DD43B5" w:rsidRDefault="00063252" w:rsidP="00063252">
      <w:pPr>
        <w:spacing w:line="276" w:lineRule="auto"/>
        <w:rPr>
          <w:rFonts w:ascii="Verdana" w:hAnsi="Verdana"/>
        </w:rPr>
      </w:pPr>
      <w:r w:rsidRPr="0073677A">
        <w:rPr>
          <w:rFonts w:ascii="Verdana" w:hAnsi="Verdana"/>
        </w:rPr>
        <w:t xml:space="preserve">Dit plan van aanpak beschrijft </w:t>
      </w:r>
      <w:r>
        <w:rPr>
          <w:rFonts w:ascii="Verdana" w:hAnsi="Verdana"/>
        </w:rPr>
        <w:t>allereerst de uitgangspunten in de</w:t>
      </w:r>
      <w:r w:rsidRPr="0073677A">
        <w:rPr>
          <w:rFonts w:ascii="Verdana" w:hAnsi="Verdana"/>
        </w:rPr>
        <w:t xml:space="preserve"> werkwijze</w:t>
      </w:r>
      <w:r w:rsidR="00E26D11">
        <w:rPr>
          <w:rFonts w:ascii="Verdana" w:hAnsi="Verdana"/>
        </w:rPr>
        <w:t xml:space="preserve"> en de aanpak. Daarna worden de risico’s en kansen uiteengezet. </w:t>
      </w:r>
    </w:p>
    <w:p w14:paraId="402069E7" w14:textId="77777777" w:rsidR="00063252" w:rsidRPr="0073677A" w:rsidRDefault="00E26D11" w:rsidP="00063252">
      <w:pPr>
        <w:spacing w:line="276" w:lineRule="auto"/>
        <w:rPr>
          <w:rFonts w:ascii="Verdana" w:hAnsi="Verdana"/>
        </w:rPr>
      </w:pPr>
      <w:r>
        <w:rPr>
          <w:rFonts w:ascii="Verdana" w:hAnsi="Verdana"/>
        </w:rPr>
        <w:t xml:space="preserve">Hoofdstuk 6 beschrijft de samenspraak met de stad. Het laatste deel van dit plan van aanpak gaat in op praktische zaken. Hier worden thema’s als fasering, planning en inzet van middelen en mensen gesproken. </w:t>
      </w:r>
    </w:p>
    <w:p w14:paraId="368B88D4" w14:textId="77777777" w:rsidR="00314B82" w:rsidRDefault="00314B82" w:rsidP="00063252">
      <w:pPr>
        <w:adjustRightInd/>
        <w:spacing w:line="276" w:lineRule="auto"/>
        <w:rPr>
          <w:rFonts w:ascii="Verdana" w:hAnsi="Verdana"/>
          <w:b/>
          <w:color w:val="008000"/>
        </w:rPr>
      </w:pPr>
    </w:p>
    <w:p w14:paraId="220CF28D" w14:textId="77777777" w:rsidR="00DD5837" w:rsidRDefault="00DD5837" w:rsidP="00063252">
      <w:pPr>
        <w:adjustRightInd/>
        <w:spacing w:line="276" w:lineRule="auto"/>
        <w:rPr>
          <w:rFonts w:ascii="Verdana" w:hAnsi="Verdana"/>
          <w:b/>
          <w:color w:val="008000"/>
        </w:rPr>
      </w:pPr>
    </w:p>
    <w:p w14:paraId="65C1D447" w14:textId="77777777" w:rsidR="005971E9" w:rsidRPr="002A6D79" w:rsidRDefault="005971E9" w:rsidP="00063252">
      <w:pPr>
        <w:spacing w:line="276" w:lineRule="auto"/>
        <w:rPr>
          <w:rFonts w:ascii="Verdana" w:hAnsi="Verdana"/>
          <w:b/>
          <w:color w:val="008000"/>
        </w:rPr>
      </w:pPr>
      <w:r w:rsidRPr="002A6D79">
        <w:rPr>
          <w:rFonts w:ascii="Verdana" w:hAnsi="Verdana"/>
          <w:b/>
          <w:color w:val="008000"/>
        </w:rPr>
        <w:t>3.</w:t>
      </w:r>
      <w:r w:rsidRPr="002A6D79">
        <w:rPr>
          <w:rFonts w:ascii="Verdana" w:hAnsi="Verdana"/>
          <w:b/>
          <w:color w:val="008000"/>
        </w:rPr>
        <w:tab/>
        <w:t>U</w:t>
      </w:r>
      <w:r>
        <w:rPr>
          <w:rFonts w:ascii="Verdana" w:hAnsi="Verdana"/>
          <w:b/>
          <w:color w:val="008000"/>
        </w:rPr>
        <w:t xml:space="preserve">ITGANGSPUNTEN IN DE WERKWIJZE </w:t>
      </w:r>
    </w:p>
    <w:p w14:paraId="57F98574" w14:textId="77777777" w:rsidR="005971E9" w:rsidRPr="00007334" w:rsidRDefault="005971E9" w:rsidP="00063252">
      <w:pPr>
        <w:spacing w:line="276" w:lineRule="auto"/>
        <w:rPr>
          <w:rFonts w:ascii="Verdana" w:hAnsi="Verdana"/>
        </w:rPr>
      </w:pPr>
    </w:p>
    <w:p w14:paraId="1A818EEE" w14:textId="77777777" w:rsidR="005971E9" w:rsidRPr="00223CA1" w:rsidRDefault="005971E9" w:rsidP="0022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
          <w:bCs/>
          <w:color w:val="660066"/>
        </w:rPr>
      </w:pPr>
      <w:r w:rsidRPr="00223CA1">
        <w:rPr>
          <w:rFonts w:ascii="Verdana" w:hAnsi="Verdana" w:cs="Verdana"/>
          <w:b/>
          <w:bCs/>
          <w:color w:val="660066"/>
        </w:rPr>
        <w:t>Start met het einde voor ogen</w:t>
      </w:r>
    </w:p>
    <w:p w14:paraId="7755077D" w14:textId="77777777" w:rsidR="005971E9" w:rsidRDefault="005971E9" w:rsidP="0006325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rPr>
      </w:pPr>
      <w:r w:rsidRPr="002B515A">
        <w:rPr>
          <w:rFonts w:ascii="Verdana" w:hAnsi="Verdana"/>
        </w:rPr>
        <w:lastRenderedPageBreak/>
        <w:t>Welk probleem lossen we op met collectivisering? Hoe ziet de situatie eruit als de opdracht klaar is en wensen werkelijkheid zijn geworden? Weten naar welke verandering we toewerken geeft richting, focus en enthousiasme.</w:t>
      </w:r>
    </w:p>
    <w:p w14:paraId="140D4E1C" w14:textId="77777777" w:rsidR="005971E9" w:rsidRDefault="005971E9" w:rsidP="0006325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rPr>
      </w:pPr>
    </w:p>
    <w:p w14:paraId="5D7A39D9" w14:textId="77777777" w:rsidR="005971E9" w:rsidRDefault="005971E9" w:rsidP="00063252">
      <w:pPr>
        <w:spacing w:line="276" w:lineRule="auto"/>
        <w:rPr>
          <w:rFonts w:ascii="Verdana" w:hAnsi="Verdana"/>
        </w:rPr>
      </w:pPr>
      <w:r>
        <w:rPr>
          <w:rFonts w:ascii="Verdana" w:hAnsi="Verdana"/>
        </w:rPr>
        <w:t>Kernwoorden</w:t>
      </w:r>
      <w:r w:rsidRPr="00A67B12">
        <w:rPr>
          <w:rFonts w:ascii="Verdana" w:hAnsi="Verdana"/>
        </w:rPr>
        <w:t xml:space="preserve"> uit de maatregel </w:t>
      </w:r>
      <w:r>
        <w:rPr>
          <w:rFonts w:ascii="Verdana" w:hAnsi="Verdana"/>
        </w:rPr>
        <w:t>zijn</w:t>
      </w:r>
      <w:r w:rsidRPr="00A67B12">
        <w:rPr>
          <w:rFonts w:ascii="Verdana" w:hAnsi="Verdana"/>
        </w:rPr>
        <w:t xml:space="preserve"> (bron: Interventieplan Sociaal domein</w:t>
      </w:r>
      <w:r>
        <w:rPr>
          <w:rFonts w:ascii="Verdana" w:hAnsi="Verdana"/>
        </w:rPr>
        <w:t>, 2018</w:t>
      </w:r>
      <w:r w:rsidRPr="00A67B12">
        <w:rPr>
          <w:rFonts w:ascii="Verdana" w:hAnsi="Verdana"/>
        </w:rPr>
        <w:t>)</w:t>
      </w:r>
      <w:r>
        <w:rPr>
          <w:rFonts w:ascii="Verdana" w:hAnsi="Verdana"/>
        </w:rPr>
        <w:t>:</w:t>
      </w:r>
    </w:p>
    <w:p w14:paraId="350A2415" w14:textId="77777777" w:rsidR="00E26D11" w:rsidRPr="00A67B12" w:rsidRDefault="00E26D11" w:rsidP="00063252">
      <w:pPr>
        <w:spacing w:line="276" w:lineRule="auto"/>
        <w:rPr>
          <w:rFonts w:ascii="Verdana" w:hAnsi="Verdana"/>
        </w:rPr>
      </w:pPr>
    </w:p>
    <w:p w14:paraId="611702D5" w14:textId="77777777" w:rsidR="005971E9" w:rsidRPr="00223CA1" w:rsidRDefault="005971E9" w:rsidP="00223CA1">
      <w:pPr>
        <w:pStyle w:val="Lijstalinea"/>
        <w:numPr>
          <w:ilvl w:val="0"/>
          <w:numId w:val="13"/>
        </w:numPr>
        <w:spacing w:line="276" w:lineRule="auto"/>
        <w:ind w:left="0" w:hanging="142"/>
        <w:rPr>
          <w:rFonts w:ascii="Verdana" w:hAnsi="Verdana"/>
          <w:i/>
          <w:sz w:val="20"/>
          <w:szCs w:val="20"/>
        </w:rPr>
      </w:pPr>
      <w:r w:rsidRPr="00223CA1">
        <w:rPr>
          <w:rFonts w:ascii="Verdana" w:hAnsi="Verdana"/>
          <w:i/>
          <w:sz w:val="20"/>
          <w:szCs w:val="20"/>
        </w:rPr>
        <w:t xml:space="preserve">Integrale contractering </w:t>
      </w:r>
    </w:p>
    <w:p w14:paraId="4AD490FA" w14:textId="77777777" w:rsidR="00B247B9" w:rsidRPr="00B247B9" w:rsidRDefault="005971E9" w:rsidP="00B247B9">
      <w:pPr>
        <w:spacing w:line="276" w:lineRule="auto"/>
        <w:rPr>
          <w:rFonts w:ascii="Verdana" w:hAnsi="Verdana"/>
        </w:rPr>
      </w:pPr>
      <w:r w:rsidRPr="00DF54D3">
        <w:rPr>
          <w:rFonts w:ascii="Verdana" w:hAnsi="Verdana"/>
        </w:rPr>
        <w:t>Integrale contractering is gebaseerd op een integrale opdracht. Hiermee wordt beoogd professionals maximaal de ruimte te geven nieuwe arrangementen te ontwikkelen met een minimum aan bureaucratie.</w:t>
      </w:r>
      <w:r w:rsidR="00B247B9">
        <w:rPr>
          <w:rFonts w:ascii="Verdana" w:hAnsi="Verdana"/>
        </w:rPr>
        <w:t xml:space="preserve"> </w:t>
      </w:r>
      <w:r w:rsidR="00B247B9" w:rsidRPr="00B247B9">
        <w:rPr>
          <w:rFonts w:ascii="Verdana" w:hAnsi="Verdana"/>
        </w:rPr>
        <w:t xml:space="preserve">Het </w:t>
      </w:r>
      <w:r w:rsidR="00B247B9">
        <w:rPr>
          <w:rFonts w:ascii="Verdana" w:hAnsi="Verdana"/>
        </w:rPr>
        <w:t>sociaal domein</w:t>
      </w:r>
      <w:r w:rsidR="00B247B9" w:rsidRPr="00B247B9">
        <w:rPr>
          <w:rFonts w:ascii="Verdana" w:hAnsi="Verdana"/>
        </w:rPr>
        <w:t xml:space="preserve"> is te </w:t>
      </w:r>
      <w:r w:rsidR="00B247B9">
        <w:rPr>
          <w:rFonts w:ascii="Verdana" w:hAnsi="Verdana"/>
        </w:rPr>
        <w:t>breed voor één</w:t>
      </w:r>
      <w:r w:rsidR="00B247B9" w:rsidRPr="00B247B9">
        <w:rPr>
          <w:rFonts w:ascii="Verdana" w:hAnsi="Verdana"/>
        </w:rPr>
        <w:t xml:space="preserve"> aanbieder. Aanbieders hebben elkaar nodig om tot een integraal multidisciplinair en divers aanbod te komen. </w:t>
      </w:r>
    </w:p>
    <w:p w14:paraId="57CA9A5D" w14:textId="77777777" w:rsidR="005971E9" w:rsidRDefault="005971E9" w:rsidP="00223CA1">
      <w:pPr>
        <w:spacing w:line="276" w:lineRule="auto"/>
        <w:rPr>
          <w:rFonts w:ascii="Verdana" w:hAnsi="Verdana"/>
        </w:rPr>
      </w:pPr>
    </w:p>
    <w:p w14:paraId="1290CFEF" w14:textId="77777777" w:rsidR="005971E9" w:rsidRPr="00FD30B5" w:rsidRDefault="005971E9" w:rsidP="00223CA1">
      <w:pPr>
        <w:spacing w:line="276" w:lineRule="auto"/>
        <w:rPr>
          <w:rFonts w:ascii="Verdana" w:hAnsi="Verdana"/>
        </w:rPr>
      </w:pPr>
      <w:r w:rsidRPr="00DF54D3">
        <w:rPr>
          <w:rFonts w:ascii="Verdana" w:hAnsi="Verdana"/>
        </w:rPr>
        <w:t>Zwolle ziet de totstandkoming van een integraal multidisciplinair en divers aanbod voor zich, waarin samenwerking en gebruikmaking van elkaars expertise essentieel is. Zwolle meent dat hiermee het belang van zijn inwoners beter is gediend. Inwoners hebben in veel gevallen begeleiding vanuit verschillende voorzieningen nodig en zijn gebaat bij een overzichtelijk en op hun vraag ingesteld en toegankelijk landschap aan collectieve voorzieningen die een oplossing voor hun vraag kunnen leveren.</w:t>
      </w:r>
      <w:r>
        <w:rPr>
          <w:rFonts w:ascii="Verdana" w:hAnsi="Verdana"/>
        </w:rPr>
        <w:t xml:space="preserve"> </w:t>
      </w:r>
      <w:r w:rsidRPr="00FD30B5">
        <w:rPr>
          <w:rFonts w:ascii="Verdana" w:hAnsi="Verdana"/>
        </w:rPr>
        <w:t xml:space="preserve">Een kernelement van de integrale opdracht is derhalve het </w:t>
      </w:r>
      <w:r w:rsidRPr="00FD30B5">
        <w:rPr>
          <w:rFonts w:ascii="Verdana" w:hAnsi="Verdana"/>
          <w:i/>
        </w:rPr>
        <w:t>organiseren</w:t>
      </w:r>
      <w:r w:rsidRPr="00FD30B5">
        <w:rPr>
          <w:rFonts w:ascii="Verdana" w:hAnsi="Verdana"/>
        </w:rPr>
        <w:t xml:space="preserve"> van en </w:t>
      </w:r>
      <w:r w:rsidRPr="0003332B">
        <w:rPr>
          <w:rFonts w:ascii="Verdana" w:hAnsi="Verdana"/>
          <w:i/>
        </w:rPr>
        <w:t>medewerking</w:t>
      </w:r>
      <w:r w:rsidRPr="00FD30B5">
        <w:rPr>
          <w:rFonts w:ascii="Verdana" w:hAnsi="Verdana"/>
        </w:rPr>
        <w:t xml:space="preserve"> verlenen aan het tot stand komen van een samenhangend lokaal aanbod aan voorzieningen voor kwetsbare inwoners in de gemeente Zwolle.</w:t>
      </w:r>
    </w:p>
    <w:p w14:paraId="5885B7C0" w14:textId="77777777" w:rsidR="005971E9" w:rsidRDefault="005971E9" w:rsidP="00223CA1">
      <w:pPr>
        <w:spacing w:line="276" w:lineRule="auto"/>
        <w:rPr>
          <w:rFonts w:ascii="Verdana" w:hAnsi="Verdana"/>
        </w:rPr>
      </w:pPr>
      <w:r w:rsidRPr="00DF54D3">
        <w:rPr>
          <w:rFonts w:ascii="Verdana" w:hAnsi="Verdana"/>
        </w:rPr>
        <w:t xml:space="preserve">Wanneer </w:t>
      </w:r>
      <w:r w:rsidR="009E0981">
        <w:rPr>
          <w:rFonts w:ascii="Verdana" w:hAnsi="Verdana"/>
        </w:rPr>
        <w:t>een</w:t>
      </w:r>
      <w:r w:rsidRPr="00DF54D3">
        <w:rPr>
          <w:rFonts w:ascii="Verdana" w:hAnsi="Verdana"/>
        </w:rPr>
        <w:t xml:space="preserve"> </w:t>
      </w:r>
      <w:r w:rsidR="009E0981" w:rsidRPr="00DF54D3">
        <w:rPr>
          <w:rFonts w:ascii="Verdana" w:hAnsi="Verdana"/>
        </w:rPr>
        <w:t xml:space="preserve">opdrachtnemer </w:t>
      </w:r>
      <w:r w:rsidR="009E0981">
        <w:rPr>
          <w:rFonts w:ascii="Verdana" w:hAnsi="Verdana"/>
        </w:rPr>
        <w:t xml:space="preserve">(een samenhangend </w:t>
      </w:r>
      <w:r>
        <w:rPr>
          <w:rFonts w:ascii="Verdana" w:hAnsi="Verdana"/>
        </w:rPr>
        <w:t xml:space="preserve">netwerk of </w:t>
      </w:r>
      <w:r w:rsidRPr="00DF54D3">
        <w:rPr>
          <w:rFonts w:ascii="Verdana" w:hAnsi="Verdana"/>
        </w:rPr>
        <w:t>collectief) de verantwoordelijkheid krijgt om de uitv</w:t>
      </w:r>
      <w:r>
        <w:rPr>
          <w:rFonts w:ascii="Verdana" w:hAnsi="Verdana"/>
        </w:rPr>
        <w:t xml:space="preserve">oering van </w:t>
      </w:r>
      <w:r w:rsidR="00D21EE4">
        <w:rPr>
          <w:rFonts w:ascii="Verdana" w:hAnsi="Verdana"/>
        </w:rPr>
        <w:t>de sociale en zorgzame basis</w:t>
      </w:r>
      <w:r w:rsidRPr="00DF54D3">
        <w:rPr>
          <w:rFonts w:ascii="Verdana" w:hAnsi="Verdana"/>
        </w:rPr>
        <w:t xml:space="preserve"> te realiseren</w:t>
      </w:r>
      <w:r>
        <w:rPr>
          <w:rFonts w:ascii="Verdana" w:hAnsi="Verdana"/>
        </w:rPr>
        <w:t>,</w:t>
      </w:r>
      <w:r w:rsidRPr="00DF54D3">
        <w:rPr>
          <w:rFonts w:ascii="Verdana" w:hAnsi="Verdana"/>
        </w:rPr>
        <w:t xml:space="preserve"> is de kans op het ontstaan van zo’n landschap groter, dan in geval van een gefragmenteerde aanpak waarbij verschillende opdrachtnemers gedeelten van de opdracht krijgen. </w:t>
      </w:r>
    </w:p>
    <w:p w14:paraId="1CE715DF" w14:textId="77777777" w:rsidR="00E26D11" w:rsidRPr="00DF54D3" w:rsidRDefault="00E26D11" w:rsidP="00223CA1">
      <w:pPr>
        <w:spacing w:line="276" w:lineRule="auto"/>
        <w:rPr>
          <w:rFonts w:ascii="Verdana" w:hAnsi="Verdana"/>
        </w:rPr>
      </w:pPr>
    </w:p>
    <w:p w14:paraId="683ECCAC" w14:textId="77777777" w:rsidR="005971E9" w:rsidRPr="00223CA1" w:rsidRDefault="005971E9" w:rsidP="00223CA1">
      <w:pPr>
        <w:pStyle w:val="Lijstalinea"/>
        <w:numPr>
          <w:ilvl w:val="0"/>
          <w:numId w:val="13"/>
        </w:numPr>
        <w:spacing w:line="276" w:lineRule="auto"/>
        <w:ind w:left="0" w:hanging="142"/>
        <w:rPr>
          <w:rFonts w:ascii="Verdana" w:hAnsi="Verdana"/>
          <w:i/>
          <w:sz w:val="20"/>
          <w:szCs w:val="20"/>
        </w:rPr>
      </w:pPr>
      <w:r w:rsidRPr="00223CA1">
        <w:rPr>
          <w:rFonts w:ascii="Verdana" w:hAnsi="Verdana"/>
          <w:i/>
          <w:sz w:val="20"/>
          <w:szCs w:val="20"/>
        </w:rPr>
        <w:t>Bezuiniging realiseren</w:t>
      </w:r>
    </w:p>
    <w:p w14:paraId="4C3ED952" w14:textId="357C7D1A" w:rsidR="00E619EF" w:rsidRDefault="0073677A" w:rsidP="00223CA1">
      <w:pPr>
        <w:spacing w:line="276" w:lineRule="auto"/>
        <w:rPr>
          <w:rFonts w:ascii="Verdana" w:hAnsi="Verdana"/>
        </w:rPr>
      </w:pPr>
      <w:r>
        <w:rPr>
          <w:rFonts w:ascii="Verdana" w:hAnsi="Verdana"/>
        </w:rPr>
        <w:t xml:space="preserve">Zwolle </w:t>
      </w:r>
      <w:r w:rsidR="00923471">
        <w:rPr>
          <w:rFonts w:ascii="Verdana" w:hAnsi="Verdana"/>
        </w:rPr>
        <w:t>investeert bijna €</w:t>
      </w:r>
      <w:r w:rsidR="00DA20D3">
        <w:rPr>
          <w:rFonts w:ascii="Verdana" w:hAnsi="Verdana"/>
        </w:rPr>
        <w:t>276</w:t>
      </w:r>
      <w:r w:rsidR="00923471">
        <w:rPr>
          <w:rFonts w:ascii="Verdana" w:hAnsi="Verdana"/>
        </w:rPr>
        <w:t xml:space="preserve"> mln</w:t>
      </w:r>
      <w:r w:rsidR="00E26D11">
        <w:rPr>
          <w:rFonts w:ascii="Verdana" w:hAnsi="Verdana"/>
        </w:rPr>
        <w:t>.</w:t>
      </w:r>
      <w:r w:rsidR="00923471">
        <w:rPr>
          <w:rFonts w:ascii="Verdana" w:hAnsi="Verdana"/>
        </w:rPr>
        <w:t xml:space="preserve"> in het</w:t>
      </w:r>
      <w:r>
        <w:rPr>
          <w:rFonts w:ascii="Verdana" w:hAnsi="Verdana"/>
        </w:rPr>
        <w:t xml:space="preserve"> sociaal domein</w:t>
      </w:r>
      <w:r w:rsidR="00A24AF8">
        <w:rPr>
          <w:rFonts w:ascii="Verdana" w:hAnsi="Verdana"/>
        </w:rPr>
        <w:t xml:space="preserve"> (</w:t>
      </w:r>
      <w:r w:rsidR="00E26D11">
        <w:rPr>
          <w:rFonts w:ascii="Verdana" w:hAnsi="Verdana"/>
        </w:rPr>
        <w:t>b</w:t>
      </w:r>
      <w:r w:rsidR="00A24AF8">
        <w:rPr>
          <w:rFonts w:ascii="Verdana" w:hAnsi="Verdana"/>
        </w:rPr>
        <w:t>ron: doelen 2018)</w:t>
      </w:r>
      <w:r>
        <w:rPr>
          <w:rFonts w:ascii="Verdana" w:hAnsi="Verdana"/>
        </w:rPr>
        <w:t xml:space="preserve">. </w:t>
      </w:r>
      <w:r w:rsidR="005971E9" w:rsidRPr="00D82F13">
        <w:rPr>
          <w:rFonts w:ascii="Verdana" w:hAnsi="Verdana"/>
        </w:rPr>
        <w:t>Met</w:t>
      </w:r>
      <w:r w:rsidR="005971E9" w:rsidRPr="00D82F13">
        <w:rPr>
          <w:rFonts w:ascii="Verdana" w:hAnsi="Verdana"/>
          <w:i/>
        </w:rPr>
        <w:t xml:space="preserve"> </w:t>
      </w:r>
      <w:r w:rsidR="00923471">
        <w:rPr>
          <w:rFonts w:ascii="Verdana" w:hAnsi="Verdana"/>
        </w:rPr>
        <w:t xml:space="preserve">de </w:t>
      </w:r>
      <w:r w:rsidR="00F07603">
        <w:rPr>
          <w:rFonts w:ascii="Verdana" w:hAnsi="Verdana"/>
        </w:rPr>
        <w:t>Maatregel collectivisering</w:t>
      </w:r>
      <w:r w:rsidR="005971E9" w:rsidRPr="00D82F13">
        <w:rPr>
          <w:rFonts w:ascii="Verdana" w:hAnsi="Verdana"/>
        </w:rPr>
        <w:t xml:space="preserve"> moet een besparing worden gerealiseerd. De prognose voor de komende jaren is als volgt geformuleerd: 2020: € 500.000; 2021: </w:t>
      </w:r>
      <w:r w:rsidR="005971E9">
        <w:rPr>
          <w:rFonts w:ascii="Verdana" w:hAnsi="Verdana"/>
        </w:rPr>
        <w:t xml:space="preserve">€ </w:t>
      </w:r>
      <w:r w:rsidR="005971E9" w:rsidRPr="00D82F13">
        <w:rPr>
          <w:rFonts w:ascii="Verdana" w:hAnsi="Verdana"/>
        </w:rPr>
        <w:t>1,0 m</w:t>
      </w:r>
      <w:r w:rsidR="005971E9">
        <w:rPr>
          <w:rFonts w:ascii="Verdana" w:hAnsi="Verdana"/>
        </w:rPr>
        <w:t>ln.</w:t>
      </w:r>
      <w:r w:rsidR="005971E9" w:rsidRPr="00D82F13">
        <w:rPr>
          <w:rFonts w:ascii="Verdana" w:hAnsi="Verdana"/>
        </w:rPr>
        <w:t xml:space="preserve">; 2022: </w:t>
      </w:r>
      <w:r w:rsidR="005971E9">
        <w:rPr>
          <w:rFonts w:ascii="Verdana" w:hAnsi="Verdana"/>
        </w:rPr>
        <w:t xml:space="preserve">€ </w:t>
      </w:r>
      <w:r w:rsidR="005971E9" w:rsidRPr="00D82F13">
        <w:rPr>
          <w:rFonts w:ascii="Verdana" w:hAnsi="Verdana"/>
        </w:rPr>
        <w:t>1,5 m</w:t>
      </w:r>
      <w:r w:rsidR="005971E9">
        <w:rPr>
          <w:rFonts w:ascii="Verdana" w:hAnsi="Verdana"/>
        </w:rPr>
        <w:t>ln.</w:t>
      </w:r>
      <w:r w:rsidR="005971E9" w:rsidRPr="00D82F13">
        <w:rPr>
          <w:rFonts w:ascii="Verdana" w:hAnsi="Verdana"/>
        </w:rPr>
        <w:t xml:space="preserve">; 2023: </w:t>
      </w:r>
      <w:r w:rsidR="005971E9">
        <w:rPr>
          <w:rFonts w:ascii="Verdana" w:hAnsi="Verdana"/>
        </w:rPr>
        <w:t xml:space="preserve">€ </w:t>
      </w:r>
      <w:r w:rsidR="005971E9" w:rsidRPr="00D82F13">
        <w:rPr>
          <w:rFonts w:ascii="Verdana" w:hAnsi="Verdana"/>
        </w:rPr>
        <w:t xml:space="preserve">2 </w:t>
      </w:r>
      <w:r w:rsidR="005971E9">
        <w:rPr>
          <w:rFonts w:ascii="Verdana" w:hAnsi="Verdana"/>
        </w:rPr>
        <w:t>mln. (</w:t>
      </w:r>
      <w:r w:rsidR="00E26D11">
        <w:rPr>
          <w:rFonts w:ascii="Verdana" w:hAnsi="Verdana"/>
        </w:rPr>
        <w:t>b</w:t>
      </w:r>
      <w:r w:rsidR="005971E9">
        <w:rPr>
          <w:rFonts w:ascii="Verdana" w:hAnsi="Verdana"/>
        </w:rPr>
        <w:t>ron: Interventieplan 2018)</w:t>
      </w:r>
      <w:r w:rsidR="00936349">
        <w:rPr>
          <w:rFonts w:ascii="Verdana" w:hAnsi="Verdana"/>
        </w:rPr>
        <w:t>.</w:t>
      </w:r>
      <w:r w:rsidR="007D711E">
        <w:rPr>
          <w:rFonts w:ascii="Verdana" w:hAnsi="Verdana"/>
        </w:rPr>
        <w:t xml:space="preserve"> </w:t>
      </w:r>
      <w:r w:rsidR="00F1386A">
        <w:rPr>
          <w:rStyle w:val="Voetnootmarkering"/>
          <w:rFonts w:ascii="Verdana" w:hAnsi="Verdana"/>
        </w:rPr>
        <w:footnoteReference w:id="3"/>
      </w:r>
    </w:p>
    <w:p w14:paraId="2223FBC7" w14:textId="77777777" w:rsidR="00A81EC0" w:rsidRDefault="007D711E" w:rsidP="00223CA1">
      <w:pPr>
        <w:spacing w:line="276" w:lineRule="auto"/>
        <w:rPr>
          <w:rFonts w:ascii="Verdana" w:hAnsi="Verdana"/>
        </w:rPr>
      </w:pPr>
      <w:r w:rsidRPr="007D711E">
        <w:rPr>
          <w:rFonts w:ascii="Verdana" w:hAnsi="Verdana"/>
        </w:rPr>
        <w:t xml:space="preserve">De </w:t>
      </w:r>
      <w:r w:rsidR="00E619EF">
        <w:rPr>
          <w:rFonts w:ascii="Verdana" w:hAnsi="Verdana"/>
        </w:rPr>
        <w:t>financiële opgave</w:t>
      </w:r>
      <w:r w:rsidRPr="007D711E">
        <w:rPr>
          <w:rFonts w:ascii="Verdana" w:hAnsi="Verdana"/>
        </w:rPr>
        <w:t xml:space="preserve"> kan bij de start van de nieuwe aanpak gerealiseerd worden door een aantal financiële strategieën:</w:t>
      </w:r>
      <w:r>
        <w:rPr>
          <w:rFonts w:ascii="Verdana" w:hAnsi="Verdana"/>
        </w:rPr>
        <w:t xml:space="preserve"> 1) d</w:t>
      </w:r>
      <w:r w:rsidRPr="007D711E">
        <w:rPr>
          <w:rFonts w:ascii="Verdana" w:hAnsi="Verdana"/>
        </w:rPr>
        <w:t xml:space="preserve">e middelen collectiviseren in </w:t>
      </w:r>
      <w:r w:rsidR="00E26D11">
        <w:rPr>
          <w:rFonts w:ascii="Verdana" w:hAnsi="Verdana"/>
        </w:rPr>
        <w:t>één</w:t>
      </w:r>
      <w:r w:rsidRPr="007D711E">
        <w:rPr>
          <w:rFonts w:ascii="Verdana" w:hAnsi="Verdana"/>
        </w:rPr>
        <w:t xml:space="preserve"> budget (bijvoorbeeld</w:t>
      </w:r>
      <w:r>
        <w:rPr>
          <w:rFonts w:ascii="Verdana" w:hAnsi="Verdana"/>
        </w:rPr>
        <w:t xml:space="preserve"> starten met</w:t>
      </w:r>
      <w:r w:rsidRPr="007D711E">
        <w:rPr>
          <w:rFonts w:ascii="Verdana" w:hAnsi="Verdana"/>
        </w:rPr>
        <w:t xml:space="preserve"> de m</w:t>
      </w:r>
      <w:r>
        <w:rPr>
          <w:rFonts w:ascii="Verdana" w:hAnsi="Verdana"/>
        </w:rPr>
        <w:t>iddel</w:t>
      </w:r>
      <w:r w:rsidR="00DA20D3">
        <w:rPr>
          <w:rFonts w:ascii="Verdana" w:hAnsi="Verdana"/>
        </w:rPr>
        <w:t xml:space="preserve">en welzijn, </w:t>
      </w:r>
      <w:r w:rsidR="00E619EF">
        <w:rPr>
          <w:rFonts w:ascii="Verdana" w:hAnsi="Verdana"/>
        </w:rPr>
        <w:t>Goede D</w:t>
      </w:r>
      <w:r>
        <w:rPr>
          <w:rFonts w:ascii="Verdana" w:hAnsi="Verdana"/>
        </w:rPr>
        <w:t>agen</w:t>
      </w:r>
      <w:r w:rsidR="00DA20D3">
        <w:rPr>
          <w:rFonts w:ascii="Verdana" w:hAnsi="Verdana"/>
        </w:rPr>
        <w:t xml:space="preserve"> en thuisondersteuning</w:t>
      </w:r>
      <w:r w:rsidR="002C6ABC">
        <w:rPr>
          <w:rFonts w:ascii="Verdana" w:hAnsi="Verdana"/>
        </w:rPr>
        <w:t xml:space="preserve">), 2) </w:t>
      </w:r>
      <w:r>
        <w:rPr>
          <w:rFonts w:ascii="Verdana" w:hAnsi="Verdana"/>
        </w:rPr>
        <w:lastRenderedPageBreak/>
        <w:t>e</w:t>
      </w:r>
      <w:r w:rsidRPr="007D711E">
        <w:rPr>
          <w:rFonts w:ascii="Verdana" w:hAnsi="Verdana"/>
        </w:rPr>
        <w:t xml:space="preserve">en </w:t>
      </w:r>
      <w:r w:rsidR="002C6ABC">
        <w:rPr>
          <w:rFonts w:ascii="Verdana" w:hAnsi="Verdana"/>
        </w:rPr>
        <w:t xml:space="preserve">korting op het budget toepassen, en 3) </w:t>
      </w:r>
      <w:r>
        <w:rPr>
          <w:rFonts w:ascii="Verdana" w:hAnsi="Verdana"/>
        </w:rPr>
        <w:t>e</w:t>
      </w:r>
      <w:r w:rsidRPr="007D711E">
        <w:rPr>
          <w:rFonts w:ascii="Verdana" w:hAnsi="Verdana"/>
        </w:rPr>
        <w:t xml:space="preserve">en verschuiving van middelen van bijvoorbeeld individuele thuisondersteuning naar welzijn en het </w:t>
      </w:r>
      <w:r>
        <w:rPr>
          <w:rFonts w:ascii="Verdana" w:hAnsi="Verdana"/>
        </w:rPr>
        <w:t xml:space="preserve">maatschappelijk </w:t>
      </w:r>
      <w:r w:rsidRPr="007D711E">
        <w:rPr>
          <w:rFonts w:ascii="Verdana" w:hAnsi="Verdana"/>
        </w:rPr>
        <w:t>voorveld.</w:t>
      </w:r>
      <w:r>
        <w:rPr>
          <w:rFonts w:ascii="Verdana" w:hAnsi="Verdana"/>
        </w:rPr>
        <w:t xml:space="preserve"> Bij </w:t>
      </w:r>
      <w:r w:rsidR="00E619EF">
        <w:rPr>
          <w:rFonts w:ascii="Verdana" w:hAnsi="Verdana"/>
        </w:rPr>
        <w:t>een</w:t>
      </w:r>
      <w:r>
        <w:rPr>
          <w:rFonts w:ascii="Verdana" w:hAnsi="Verdana"/>
        </w:rPr>
        <w:t xml:space="preserve"> integrale opdracht en contractering wordt een helder financieel kader toegevoegd.</w:t>
      </w:r>
      <w:r w:rsidR="009F1EEC">
        <w:rPr>
          <w:rFonts w:ascii="Verdana" w:hAnsi="Verdana"/>
        </w:rPr>
        <w:t xml:space="preserve"> </w:t>
      </w:r>
    </w:p>
    <w:p w14:paraId="597EC4BA" w14:textId="77777777" w:rsidR="00545275" w:rsidRDefault="009F1EEC" w:rsidP="00223CA1">
      <w:pPr>
        <w:spacing w:line="276" w:lineRule="auto"/>
        <w:rPr>
          <w:rFonts w:ascii="Verdana" w:hAnsi="Verdana"/>
        </w:rPr>
      </w:pPr>
      <w:r>
        <w:rPr>
          <w:rFonts w:ascii="Verdana" w:hAnsi="Verdana"/>
        </w:rPr>
        <w:t>Om</w:t>
      </w:r>
      <w:r w:rsidR="00A81EC0">
        <w:rPr>
          <w:rFonts w:ascii="Verdana" w:hAnsi="Verdana"/>
        </w:rPr>
        <w:t xml:space="preserve"> </w:t>
      </w:r>
      <w:r w:rsidR="00545275">
        <w:rPr>
          <w:rFonts w:ascii="Verdana" w:hAnsi="Verdana"/>
        </w:rPr>
        <w:t xml:space="preserve">de </w:t>
      </w:r>
      <w:r w:rsidR="00A81EC0">
        <w:rPr>
          <w:rFonts w:ascii="Verdana" w:hAnsi="Verdana"/>
        </w:rPr>
        <w:t xml:space="preserve">juiste </w:t>
      </w:r>
      <w:r w:rsidR="007561B5">
        <w:rPr>
          <w:rFonts w:ascii="Verdana" w:hAnsi="Verdana"/>
        </w:rPr>
        <w:t>financiële</w:t>
      </w:r>
      <w:r w:rsidR="00A81EC0">
        <w:rPr>
          <w:rFonts w:ascii="Verdana" w:hAnsi="Verdana"/>
        </w:rPr>
        <w:t xml:space="preserve"> strategie</w:t>
      </w:r>
      <w:r>
        <w:rPr>
          <w:rFonts w:ascii="Verdana" w:hAnsi="Verdana"/>
        </w:rPr>
        <w:t xml:space="preserve"> te bepalen worden geldstromen in kaart gebracht, zodat een onderbouwd voorstel kan worden gedaan over verschuiving van middelen</w:t>
      </w:r>
      <w:r w:rsidR="001E769F">
        <w:rPr>
          <w:rFonts w:ascii="Verdana" w:hAnsi="Verdana"/>
        </w:rPr>
        <w:t>.</w:t>
      </w:r>
    </w:p>
    <w:p w14:paraId="6F4DFFB0" w14:textId="77777777" w:rsidR="00E26D11" w:rsidRPr="00D82F13" w:rsidRDefault="00E26D11" w:rsidP="00223CA1">
      <w:pPr>
        <w:spacing w:line="276" w:lineRule="auto"/>
        <w:rPr>
          <w:rFonts w:ascii="Verdana" w:hAnsi="Verdana"/>
        </w:rPr>
      </w:pPr>
    </w:p>
    <w:p w14:paraId="1E570743" w14:textId="77777777" w:rsidR="005971E9" w:rsidRPr="00223CA1" w:rsidRDefault="005971E9" w:rsidP="00223CA1">
      <w:pPr>
        <w:pStyle w:val="Lijstalinea"/>
        <w:numPr>
          <w:ilvl w:val="0"/>
          <w:numId w:val="13"/>
        </w:numPr>
        <w:spacing w:line="276" w:lineRule="auto"/>
        <w:ind w:left="0" w:hanging="142"/>
        <w:rPr>
          <w:rFonts w:ascii="Verdana" w:hAnsi="Verdana"/>
          <w:i/>
          <w:sz w:val="20"/>
          <w:szCs w:val="20"/>
        </w:rPr>
      </w:pPr>
      <w:r w:rsidRPr="00223CA1">
        <w:rPr>
          <w:rFonts w:ascii="Verdana" w:hAnsi="Verdana"/>
          <w:i/>
          <w:sz w:val="20"/>
          <w:szCs w:val="20"/>
        </w:rPr>
        <w:t>Systeemverandering</w:t>
      </w:r>
    </w:p>
    <w:p w14:paraId="0BBE66CA" w14:textId="77777777" w:rsidR="005971E9" w:rsidRDefault="005971E9" w:rsidP="00223CA1">
      <w:pPr>
        <w:spacing w:line="276" w:lineRule="auto"/>
        <w:rPr>
          <w:rFonts w:ascii="Verdana" w:hAnsi="Verdana"/>
        </w:rPr>
      </w:pPr>
      <w:r w:rsidRPr="00D82F13">
        <w:rPr>
          <w:rFonts w:ascii="Verdana" w:hAnsi="Verdana"/>
        </w:rPr>
        <w:t xml:space="preserve">De systeemverandering die wordt beoogd ligt in anders werken en doen, en </w:t>
      </w:r>
      <w:r w:rsidR="00E619EF">
        <w:rPr>
          <w:rFonts w:ascii="Verdana" w:hAnsi="Verdana"/>
        </w:rPr>
        <w:t>komt</w:t>
      </w:r>
      <w:r w:rsidRPr="00D82F13">
        <w:rPr>
          <w:rFonts w:ascii="Verdana" w:hAnsi="Verdana"/>
        </w:rPr>
        <w:t xml:space="preserve"> tot uitdrukking </w:t>
      </w:r>
      <w:r w:rsidR="00E619EF">
        <w:rPr>
          <w:rFonts w:ascii="Verdana" w:hAnsi="Verdana"/>
        </w:rPr>
        <w:t xml:space="preserve">in de juiste (financiële prikkels): </w:t>
      </w:r>
      <w:r w:rsidRPr="00D82F13">
        <w:rPr>
          <w:rFonts w:ascii="Verdana" w:hAnsi="Verdana"/>
        </w:rPr>
        <w:t>bekostiging en afrekensystematiek, sturen op samenspel</w:t>
      </w:r>
      <w:r w:rsidR="008B3278">
        <w:rPr>
          <w:rFonts w:ascii="Verdana" w:hAnsi="Verdana"/>
        </w:rPr>
        <w:t xml:space="preserve"> en samenwerking</w:t>
      </w:r>
      <w:r w:rsidRPr="00D82F13">
        <w:rPr>
          <w:rFonts w:ascii="Verdana" w:hAnsi="Verdana"/>
        </w:rPr>
        <w:t xml:space="preserve"> tussen organisaties, sturing op maatschappelijke effecten</w:t>
      </w:r>
      <w:r>
        <w:rPr>
          <w:rFonts w:ascii="Verdana" w:hAnsi="Verdana"/>
        </w:rPr>
        <w:t xml:space="preserve">, </w:t>
      </w:r>
      <w:r w:rsidRPr="00D82F13">
        <w:rPr>
          <w:rFonts w:ascii="Verdana" w:hAnsi="Verdana"/>
        </w:rPr>
        <w:t>ruimte aan ketenpartners om aanbod te ontwikkelen.</w:t>
      </w:r>
      <w:r w:rsidR="00B34BEB">
        <w:rPr>
          <w:rFonts w:ascii="Verdana" w:hAnsi="Verdana"/>
        </w:rPr>
        <w:t xml:space="preserve"> Een integrale opdracht vraagt om integraal contractmanagement </w:t>
      </w:r>
      <w:r w:rsidR="00B34BEB" w:rsidRPr="00B34BEB">
        <w:rPr>
          <w:rFonts w:ascii="Verdana" w:hAnsi="Verdana"/>
        </w:rPr>
        <w:t xml:space="preserve">door een multidisciplinair opererend team met expertise op </w:t>
      </w:r>
      <w:r w:rsidR="00B34BEB">
        <w:rPr>
          <w:rFonts w:ascii="Verdana" w:hAnsi="Verdana"/>
        </w:rPr>
        <w:t xml:space="preserve">welzijn, </w:t>
      </w:r>
      <w:r w:rsidR="00B34BEB" w:rsidRPr="00B34BEB">
        <w:rPr>
          <w:rFonts w:ascii="Verdana" w:hAnsi="Verdana"/>
        </w:rPr>
        <w:t xml:space="preserve">zorg, beleid, inkoop, juridisch, monitoring. </w:t>
      </w:r>
    </w:p>
    <w:p w14:paraId="227A17DF" w14:textId="77777777" w:rsidR="00E26D11" w:rsidRPr="00D82F13" w:rsidRDefault="00E26D11" w:rsidP="00223CA1">
      <w:pPr>
        <w:spacing w:line="276" w:lineRule="auto"/>
        <w:rPr>
          <w:rFonts w:ascii="Verdana" w:hAnsi="Verdana"/>
        </w:rPr>
      </w:pPr>
    </w:p>
    <w:p w14:paraId="40F27A3D" w14:textId="77777777" w:rsidR="00E26D11" w:rsidRPr="00223CA1" w:rsidRDefault="005971E9" w:rsidP="00223CA1">
      <w:pPr>
        <w:pStyle w:val="Lijstalinea"/>
        <w:numPr>
          <w:ilvl w:val="0"/>
          <w:numId w:val="13"/>
        </w:numPr>
        <w:spacing w:line="276" w:lineRule="auto"/>
        <w:ind w:left="0" w:hanging="142"/>
        <w:rPr>
          <w:rFonts w:ascii="Verdana" w:hAnsi="Verdana"/>
          <w:i/>
          <w:sz w:val="20"/>
          <w:szCs w:val="20"/>
        </w:rPr>
      </w:pPr>
      <w:r w:rsidRPr="00223CA1">
        <w:rPr>
          <w:rFonts w:ascii="Verdana" w:hAnsi="Verdana"/>
          <w:i/>
          <w:sz w:val="20"/>
          <w:szCs w:val="20"/>
        </w:rPr>
        <w:t>Consequenties voor keuzevrijheid</w:t>
      </w:r>
    </w:p>
    <w:p w14:paraId="314840CA" w14:textId="77777777" w:rsidR="00E26D11" w:rsidRDefault="005971E9" w:rsidP="00223CA1">
      <w:pPr>
        <w:spacing w:line="276" w:lineRule="auto"/>
        <w:rPr>
          <w:rFonts w:ascii="Verdana" w:hAnsi="Verdana"/>
        </w:rPr>
      </w:pPr>
      <w:r w:rsidRPr="00D82F13">
        <w:rPr>
          <w:rFonts w:ascii="Verdana" w:hAnsi="Verdana"/>
        </w:rPr>
        <w:t xml:space="preserve">Keuzevrijheid wordt vaak instrumenteel ingevuld als keuzevrijheid voor een aanbieder. Het denken in </w:t>
      </w:r>
      <w:r>
        <w:rPr>
          <w:rFonts w:ascii="Verdana" w:hAnsi="Verdana"/>
        </w:rPr>
        <w:t xml:space="preserve">keuzevrijheid voor </w:t>
      </w:r>
      <w:r w:rsidRPr="00D82F13">
        <w:rPr>
          <w:rFonts w:ascii="Verdana" w:hAnsi="Verdana"/>
        </w:rPr>
        <w:t>oplossingen</w:t>
      </w:r>
      <w:r w:rsidR="008B3278">
        <w:rPr>
          <w:rFonts w:ascii="Verdana" w:hAnsi="Verdana"/>
        </w:rPr>
        <w:t xml:space="preserve"> die passen bij de leefstijl van inwoners</w:t>
      </w:r>
      <w:r w:rsidRPr="00D82F13">
        <w:rPr>
          <w:rFonts w:ascii="Verdana" w:hAnsi="Verdana"/>
        </w:rPr>
        <w:t xml:space="preserve"> biedt meer ruimte en flexibiliteit.</w:t>
      </w:r>
      <w:r w:rsidR="00572857">
        <w:rPr>
          <w:rFonts w:ascii="Verdana" w:hAnsi="Verdana"/>
        </w:rPr>
        <w:t xml:space="preserve"> In de aanpak wordt een omslag beoogd van het denken in aanbieders naar denken in oplossingen</w:t>
      </w:r>
      <w:r w:rsidR="00E26D11">
        <w:rPr>
          <w:rFonts w:ascii="Verdana" w:hAnsi="Verdana"/>
        </w:rPr>
        <w:t>.</w:t>
      </w:r>
    </w:p>
    <w:p w14:paraId="3BEA5BED" w14:textId="77777777" w:rsidR="008B3278" w:rsidRDefault="008B3278" w:rsidP="00223CA1">
      <w:pPr>
        <w:spacing w:line="276" w:lineRule="auto"/>
        <w:rPr>
          <w:rFonts w:ascii="Verdana" w:hAnsi="Verdana"/>
        </w:rPr>
      </w:pPr>
    </w:p>
    <w:p w14:paraId="28D56512" w14:textId="77777777" w:rsidR="008B3278" w:rsidRPr="00223CA1" w:rsidRDefault="008B3278" w:rsidP="00223CA1">
      <w:pPr>
        <w:pStyle w:val="Lijstalinea"/>
        <w:numPr>
          <w:ilvl w:val="0"/>
          <w:numId w:val="13"/>
        </w:numPr>
        <w:spacing w:line="276" w:lineRule="auto"/>
        <w:ind w:left="0" w:hanging="142"/>
        <w:rPr>
          <w:rFonts w:ascii="Verdana" w:eastAsia="Times New Roman" w:hAnsi="Verdana"/>
          <w:i/>
          <w:sz w:val="20"/>
          <w:szCs w:val="20"/>
        </w:rPr>
      </w:pPr>
      <w:r w:rsidRPr="00223CA1">
        <w:rPr>
          <w:rFonts w:ascii="Verdana" w:eastAsia="Times New Roman" w:hAnsi="Verdana"/>
          <w:i/>
          <w:sz w:val="20"/>
          <w:szCs w:val="20"/>
        </w:rPr>
        <w:t>Sturen op de beweging naar voren</w:t>
      </w:r>
    </w:p>
    <w:p w14:paraId="1D933271" w14:textId="120601A2" w:rsidR="00C00456" w:rsidRDefault="008B3278" w:rsidP="00223CA1">
      <w:pPr>
        <w:spacing w:line="276" w:lineRule="auto"/>
        <w:rPr>
          <w:rFonts w:ascii="Verdana" w:hAnsi="Verdana"/>
        </w:rPr>
      </w:pPr>
      <w:r w:rsidRPr="00DF54D3">
        <w:rPr>
          <w:rFonts w:ascii="Verdana" w:hAnsi="Verdana"/>
        </w:rPr>
        <w:t xml:space="preserve">Om de gewenste </w:t>
      </w:r>
      <w:r w:rsidR="000B4D97">
        <w:rPr>
          <w:rFonts w:ascii="Verdana" w:hAnsi="Verdana"/>
        </w:rPr>
        <w:t>beweging</w:t>
      </w:r>
      <w:r w:rsidRPr="00DF54D3">
        <w:rPr>
          <w:rFonts w:ascii="Verdana" w:hAnsi="Verdana"/>
        </w:rPr>
        <w:t xml:space="preserve"> naar collectivisering te realiseren is het van groot belang dat de opdrachtnemer(s) niet alleen de </w:t>
      </w:r>
      <w:proofErr w:type="spellStart"/>
      <w:r w:rsidRPr="00DF54D3">
        <w:rPr>
          <w:rFonts w:ascii="Verdana" w:hAnsi="Verdana"/>
        </w:rPr>
        <w:t>Wmo</w:t>
      </w:r>
      <w:proofErr w:type="spellEnd"/>
      <w:r w:rsidRPr="00DF54D3">
        <w:rPr>
          <w:rFonts w:ascii="Verdana" w:hAnsi="Verdana"/>
        </w:rPr>
        <w:t xml:space="preserve"> taken realiseert</w:t>
      </w:r>
      <w:r>
        <w:rPr>
          <w:rFonts w:ascii="Verdana" w:hAnsi="Verdana"/>
        </w:rPr>
        <w:t xml:space="preserve"> en stuurt op een daling van de zorgconsumptie</w:t>
      </w:r>
      <w:r w:rsidRPr="00DF54D3">
        <w:rPr>
          <w:rFonts w:ascii="Verdana" w:hAnsi="Verdana"/>
        </w:rPr>
        <w:t xml:space="preserve">, maar ook zijn verantwoordelijkheid neemt voor de aansluiting op </w:t>
      </w:r>
      <w:r w:rsidR="001B25E6">
        <w:rPr>
          <w:rFonts w:ascii="Verdana" w:hAnsi="Verdana"/>
        </w:rPr>
        <w:t>lokale infrastructuur (d</w:t>
      </w:r>
      <w:r w:rsidRPr="00DF54D3">
        <w:rPr>
          <w:rFonts w:ascii="Verdana" w:hAnsi="Verdana"/>
        </w:rPr>
        <w:t xml:space="preserve">oor te </w:t>
      </w:r>
      <w:r w:rsidR="001B25E6">
        <w:rPr>
          <w:rFonts w:ascii="Verdana" w:hAnsi="Verdana"/>
        </w:rPr>
        <w:t>sturen op de beweging naar voren)</w:t>
      </w:r>
      <w:r w:rsidR="007561B5">
        <w:rPr>
          <w:rFonts w:ascii="Verdana" w:hAnsi="Verdana"/>
        </w:rPr>
        <w:t>.</w:t>
      </w:r>
    </w:p>
    <w:p w14:paraId="3302D6CB" w14:textId="77777777" w:rsidR="00586BFF" w:rsidRPr="0063596A" w:rsidRDefault="00586BFF" w:rsidP="00223CA1">
      <w:pPr>
        <w:spacing w:line="276" w:lineRule="auto"/>
      </w:pPr>
    </w:p>
    <w:p w14:paraId="0EF6F700" w14:textId="77777777" w:rsidR="005971E9" w:rsidRPr="00223CA1" w:rsidRDefault="005971E9" w:rsidP="0022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
          <w:bCs/>
          <w:color w:val="660066"/>
        </w:rPr>
      </w:pPr>
      <w:r w:rsidRPr="00223CA1">
        <w:rPr>
          <w:rFonts w:ascii="Verdana" w:hAnsi="Verdana" w:cs="Verdana"/>
          <w:b/>
          <w:bCs/>
          <w:color w:val="660066"/>
        </w:rPr>
        <w:t>Zet de samenleving centraal</w:t>
      </w:r>
    </w:p>
    <w:p w14:paraId="336E78E4" w14:textId="77777777" w:rsidR="005971E9" w:rsidRDefault="005971E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r>
        <w:rPr>
          <w:rFonts w:ascii="Verdana" w:hAnsi="Verdana" w:cs="Verdana"/>
          <w:bCs/>
        </w:rPr>
        <w:t xml:space="preserve">Voor wie doen we het? Wat gaan Zwollenaren </w:t>
      </w:r>
      <w:proofErr w:type="gramStart"/>
      <w:r>
        <w:rPr>
          <w:rFonts w:ascii="Verdana" w:hAnsi="Verdana" w:cs="Verdana"/>
          <w:bCs/>
        </w:rPr>
        <w:t>er van</w:t>
      </w:r>
      <w:proofErr w:type="gramEnd"/>
      <w:r>
        <w:rPr>
          <w:rFonts w:ascii="Verdana" w:hAnsi="Verdana" w:cs="Verdana"/>
          <w:bCs/>
        </w:rPr>
        <w:t xml:space="preserve"> merken? Wat wordt anders wanneer we het sociaal domein </w:t>
      </w:r>
      <w:r w:rsidR="00074113">
        <w:rPr>
          <w:rFonts w:ascii="Verdana" w:hAnsi="Verdana" w:cs="Verdana"/>
          <w:bCs/>
        </w:rPr>
        <w:t>transformeren</w:t>
      </w:r>
      <w:r>
        <w:rPr>
          <w:rFonts w:ascii="Verdana" w:hAnsi="Verdana" w:cs="Verdana"/>
          <w:bCs/>
        </w:rPr>
        <w:t>?</w:t>
      </w:r>
    </w:p>
    <w:p w14:paraId="30209E04" w14:textId="77777777" w:rsidR="005971E9" w:rsidRDefault="005971E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p>
    <w:p w14:paraId="6E5ADB76" w14:textId="77777777" w:rsidR="005971E9" w:rsidRPr="009B0B60" w:rsidRDefault="005971E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r>
        <w:rPr>
          <w:rFonts w:ascii="Verdana" w:hAnsi="Verdana" w:cs="Verdana"/>
          <w:bCs/>
        </w:rPr>
        <w:t xml:space="preserve">Inwoners zullen meer verbonden worden met buurtnetwerken, (sport) verenigingen, en clubs. </w:t>
      </w:r>
      <w:r w:rsidRPr="00B65CB7">
        <w:rPr>
          <w:rFonts w:ascii="Verdana" w:hAnsi="Verdana"/>
        </w:rPr>
        <w:t>Vitale inwoners van Zwolle vinden de weg naar netwerken van familie, vrienden, mantelzorgers, buren, kennissen, werkgevers of contacten vanuit eigen vrijwilligerswerk en/of internet. Deze netwerkroute is voor mensen cruciaal om te leven zoals ze kunnen en willen.</w:t>
      </w:r>
    </w:p>
    <w:p w14:paraId="2EA2402B" w14:textId="77777777" w:rsidR="005971E9" w:rsidRDefault="005971E9" w:rsidP="00063252">
      <w:pPr>
        <w:spacing w:line="276" w:lineRule="auto"/>
        <w:rPr>
          <w:rFonts w:ascii="Verdana" w:hAnsi="Verdana"/>
        </w:rPr>
      </w:pPr>
    </w:p>
    <w:p w14:paraId="218486AB" w14:textId="77777777" w:rsidR="005971E9" w:rsidRDefault="001B25E6" w:rsidP="00063252">
      <w:pPr>
        <w:spacing w:line="276" w:lineRule="auto"/>
        <w:rPr>
          <w:rFonts w:ascii="Verdana" w:hAnsi="Verdana"/>
        </w:rPr>
      </w:pPr>
      <w:r>
        <w:rPr>
          <w:rFonts w:ascii="Verdana" w:hAnsi="Verdana"/>
        </w:rPr>
        <w:t>De gemeente biedt</w:t>
      </w:r>
      <w:r w:rsidR="005971E9">
        <w:rPr>
          <w:rFonts w:ascii="Verdana" w:hAnsi="Verdana"/>
        </w:rPr>
        <w:t xml:space="preserve"> meer ruimte aan initiatieven van inwoners. </w:t>
      </w:r>
      <w:r w:rsidR="005971E9" w:rsidRPr="00B65CB7">
        <w:rPr>
          <w:rFonts w:ascii="Verdana" w:hAnsi="Verdana"/>
        </w:rPr>
        <w:t>In vitale buurten zijn</w:t>
      </w:r>
      <w:r w:rsidR="005971E9" w:rsidRPr="00B65CB7">
        <w:rPr>
          <w:rFonts w:ascii="Verdana" w:hAnsi="Verdana"/>
          <w:b/>
          <w:bCs/>
        </w:rPr>
        <w:t xml:space="preserve"> </w:t>
      </w:r>
      <w:r w:rsidR="005971E9" w:rsidRPr="00B65CB7">
        <w:rPr>
          <w:rFonts w:ascii="Verdana" w:hAnsi="Verdana"/>
        </w:rPr>
        <w:t xml:space="preserve">inwoners van Zwolle actief als sociaal ondernemer en vrijwilliger. Zij nemen initiatieven en vinden de weg naar activiteiten, verenigingen of vormen van sport, of de diensten van een zorgcoöperatie. </w:t>
      </w:r>
    </w:p>
    <w:p w14:paraId="742F07D0" w14:textId="77777777" w:rsidR="005971E9" w:rsidRDefault="005971E9" w:rsidP="00063252">
      <w:pPr>
        <w:spacing w:line="276" w:lineRule="auto"/>
        <w:rPr>
          <w:rFonts w:ascii="Verdana" w:hAnsi="Verdana"/>
        </w:rPr>
      </w:pPr>
    </w:p>
    <w:p w14:paraId="4B4BB185" w14:textId="77777777" w:rsidR="005971E9" w:rsidRDefault="005971E9" w:rsidP="00063252">
      <w:pPr>
        <w:spacing w:line="276" w:lineRule="auto"/>
        <w:rPr>
          <w:rFonts w:ascii="Verdana" w:hAnsi="Verdana"/>
        </w:rPr>
      </w:pPr>
      <w:r w:rsidRPr="00B65CB7">
        <w:rPr>
          <w:rFonts w:ascii="Verdana" w:hAnsi="Verdana"/>
        </w:rPr>
        <w:t xml:space="preserve">Inwoners van Zwolle benutten en maken gebruik van algemene voorzieningen, zoals de school, peuter- en kinderopvang, de huisarts, het welzijnswerk, de spreekuren van het </w:t>
      </w:r>
      <w:r w:rsidRPr="00B65CB7">
        <w:rPr>
          <w:rFonts w:ascii="Verdana" w:hAnsi="Verdana"/>
        </w:rPr>
        <w:lastRenderedPageBreak/>
        <w:t>Sociaal Wijkteam, woningbouwverenigin</w:t>
      </w:r>
      <w:r w:rsidR="000D57B1">
        <w:rPr>
          <w:rFonts w:ascii="Verdana" w:hAnsi="Verdana"/>
        </w:rPr>
        <w:t xml:space="preserve">g, klussen/ boodschap/ maaltijd en </w:t>
      </w:r>
      <w:r w:rsidRPr="00B65CB7">
        <w:rPr>
          <w:rFonts w:ascii="Verdana" w:hAnsi="Verdana"/>
        </w:rPr>
        <w:t>alarmeringsdiensten, sociale dienst, kredietbank.</w:t>
      </w:r>
    </w:p>
    <w:p w14:paraId="31E61801" w14:textId="77777777" w:rsidR="005971E9" w:rsidRDefault="005971E9" w:rsidP="00063252">
      <w:pPr>
        <w:spacing w:line="276" w:lineRule="auto"/>
        <w:rPr>
          <w:rFonts w:ascii="Verdana" w:hAnsi="Verdana"/>
        </w:rPr>
      </w:pPr>
    </w:p>
    <w:p w14:paraId="6333AC49" w14:textId="77777777" w:rsidR="009423FD" w:rsidRDefault="005971E9" w:rsidP="00063252">
      <w:pPr>
        <w:spacing w:line="276" w:lineRule="auto"/>
        <w:rPr>
          <w:rFonts w:ascii="Verdana" w:hAnsi="Verdana"/>
        </w:rPr>
      </w:pPr>
      <w:r>
        <w:rPr>
          <w:rFonts w:ascii="Verdana" w:hAnsi="Verdana"/>
        </w:rPr>
        <w:t>H</w:t>
      </w:r>
      <w:r w:rsidRPr="00B65CB7">
        <w:rPr>
          <w:rFonts w:ascii="Verdana" w:hAnsi="Verdana"/>
        </w:rPr>
        <w:t>ulp op maat is er voor inwoners</w:t>
      </w:r>
      <w:r w:rsidRPr="00B65CB7">
        <w:rPr>
          <w:rFonts w:ascii="Verdana" w:hAnsi="Verdana"/>
          <w:b/>
          <w:bCs/>
        </w:rPr>
        <w:t xml:space="preserve"> </w:t>
      </w:r>
      <w:r w:rsidRPr="00B65CB7">
        <w:rPr>
          <w:rFonts w:ascii="Verdana" w:hAnsi="Verdana"/>
        </w:rPr>
        <w:t>van Zwolle die niet zelfstandig</w:t>
      </w:r>
      <w:r>
        <w:rPr>
          <w:rFonts w:ascii="Verdana" w:hAnsi="Verdana"/>
        </w:rPr>
        <w:t xml:space="preserve"> </w:t>
      </w:r>
      <w:r w:rsidRPr="00B65CB7">
        <w:rPr>
          <w:rFonts w:ascii="Verdana" w:hAnsi="Verdana"/>
        </w:rPr>
        <w:t>of met hulp en steun van hun omgeving kunnen meedoen, of daarbij meer dan dat nodig hebben. Zij maken gebruik van individuele voorzieningen, zoals ondersteuning aan huis</w:t>
      </w:r>
      <w:r>
        <w:rPr>
          <w:rFonts w:ascii="Verdana" w:hAnsi="Verdana"/>
        </w:rPr>
        <w:t>,</w:t>
      </w:r>
      <w:r w:rsidRPr="00B65CB7">
        <w:rPr>
          <w:rFonts w:ascii="Verdana" w:hAnsi="Verdana"/>
        </w:rPr>
        <w:t xml:space="preserve"> uitkering en/of bijzondere bijstand, jeugdhulp en jeugdzorg, beschermd wonen</w:t>
      </w:r>
      <w:r>
        <w:rPr>
          <w:rFonts w:ascii="Verdana" w:hAnsi="Verdana"/>
        </w:rPr>
        <w:t>.</w:t>
      </w:r>
    </w:p>
    <w:p w14:paraId="50656920" w14:textId="77777777" w:rsidR="009423FD" w:rsidRDefault="009423FD" w:rsidP="00063252">
      <w:pPr>
        <w:spacing w:line="276" w:lineRule="auto"/>
        <w:rPr>
          <w:rFonts w:ascii="Verdana" w:hAnsi="Verdana"/>
        </w:rPr>
      </w:pPr>
    </w:p>
    <w:p w14:paraId="5D7ECD16" w14:textId="77777777" w:rsidR="005971E9" w:rsidRPr="008F2B99" w:rsidRDefault="008F2B99" w:rsidP="0006325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olor w:val="008000"/>
        </w:rPr>
      </w:pPr>
      <w:r w:rsidRPr="008F2B99">
        <w:rPr>
          <w:rFonts w:ascii="Verdana" w:hAnsi="Verdana"/>
          <w:color w:val="008000"/>
        </w:rPr>
        <w:t>D</w:t>
      </w:r>
      <w:r w:rsidR="005971E9" w:rsidRPr="008F2B99">
        <w:rPr>
          <w:rFonts w:ascii="Verdana" w:hAnsi="Verdana"/>
          <w:color w:val="008000"/>
        </w:rPr>
        <w:t>e beweging naar voren betekent voor inwoners:</w:t>
      </w:r>
    </w:p>
    <w:p w14:paraId="648EA460" w14:textId="50C34378" w:rsidR="005971E9" w:rsidRPr="000724FF" w:rsidRDefault="005971E9" w:rsidP="00063252">
      <w:pPr>
        <w:pStyle w:val="Lijstalinea"/>
        <w:widowControl w:val="0"/>
        <w:numPr>
          <w:ilvl w:val="0"/>
          <w:numId w:val="8"/>
        </w:numPr>
        <w:pBdr>
          <w:top w:val="single" w:sz="4" w:space="1" w:color="auto"/>
          <w:left w:val="single" w:sz="4" w:space="4" w:color="auto"/>
          <w:bottom w:val="single" w:sz="4" w:space="1" w:color="auto"/>
          <w:right w:val="single" w:sz="4" w:space="4" w:color="auto"/>
        </w:pBd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sz w:val="20"/>
          <w:szCs w:val="20"/>
        </w:rPr>
      </w:pPr>
      <w:r w:rsidRPr="000724FF">
        <w:rPr>
          <w:rFonts w:ascii="Verdana" w:hAnsi="Verdana" w:cs="Verdana"/>
          <w:bCs/>
          <w:sz w:val="20"/>
          <w:szCs w:val="20"/>
        </w:rPr>
        <w:t>Een verschuiving van hulp op maat naar</w:t>
      </w:r>
      <w:r w:rsidR="00062D22">
        <w:rPr>
          <w:rFonts w:ascii="Verdana" w:hAnsi="Verdana" w:cs="Verdana"/>
          <w:bCs/>
          <w:sz w:val="20"/>
          <w:szCs w:val="20"/>
        </w:rPr>
        <w:t xml:space="preserve"> ‘normaliseren’ en</w:t>
      </w:r>
      <w:r w:rsidRPr="000724FF">
        <w:rPr>
          <w:rFonts w:ascii="Verdana" w:hAnsi="Verdana" w:cs="Verdana"/>
          <w:bCs/>
          <w:sz w:val="20"/>
          <w:szCs w:val="20"/>
        </w:rPr>
        <w:t xml:space="preserve"> deelnemen in</w:t>
      </w:r>
      <w:r w:rsidR="000724FF" w:rsidRPr="000724FF">
        <w:rPr>
          <w:rFonts w:ascii="Verdana" w:hAnsi="Verdana" w:cs="Verdana"/>
          <w:bCs/>
          <w:sz w:val="20"/>
          <w:szCs w:val="20"/>
        </w:rPr>
        <w:t xml:space="preserve"> algemene sport-</w:t>
      </w:r>
      <w:r w:rsidRPr="000724FF">
        <w:rPr>
          <w:rFonts w:ascii="Verdana" w:hAnsi="Verdana" w:cs="Verdana"/>
          <w:bCs/>
          <w:sz w:val="20"/>
          <w:szCs w:val="20"/>
        </w:rPr>
        <w:t>, cultuur-, en welzijnsvoorzieningen, bewonersinitiatieven en buurtnetwerken.</w:t>
      </w:r>
      <w:r w:rsidR="007D52BB">
        <w:rPr>
          <w:rStyle w:val="Voetnootmarkering"/>
          <w:rFonts w:ascii="Verdana" w:hAnsi="Verdana" w:cs="Verdana"/>
          <w:bCs/>
          <w:sz w:val="20"/>
          <w:szCs w:val="20"/>
        </w:rPr>
        <w:footnoteReference w:id="4"/>
      </w:r>
    </w:p>
    <w:p w14:paraId="4F44D97B" w14:textId="77777777" w:rsidR="005971E9" w:rsidRPr="000724FF" w:rsidRDefault="005971E9" w:rsidP="00063252">
      <w:pPr>
        <w:pStyle w:val="Lijstalinea"/>
        <w:widowControl w:val="0"/>
        <w:numPr>
          <w:ilvl w:val="0"/>
          <w:numId w:val="8"/>
        </w:numPr>
        <w:pBdr>
          <w:top w:val="single" w:sz="4" w:space="1" w:color="auto"/>
          <w:left w:val="single" w:sz="4" w:space="4" w:color="auto"/>
          <w:bottom w:val="single" w:sz="4" w:space="1" w:color="auto"/>
          <w:right w:val="single" w:sz="4" w:space="4" w:color="auto"/>
        </w:pBd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sz w:val="20"/>
          <w:szCs w:val="20"/>
        </w:rPr>
      </w:pPr>
      <w:r w:rsidRPr="000724FF">
        <w:rPr>
          <w:rFonts w:ascii="Verdana" w:hAnsi="Verdana" w:cs="Verdana"/>
          <w:bCs/>
          <w:sz w:val="20"/>
          <w:szCs w:val="20"/>
        </w:rPr>
        <w:t>Meer (financiële) ruimte voor bewonersinitiatieven en sociaal ondernemers.</w:t>
      </w:r>
    </w:p>
    <w:p w14:paraId="1F581F06" w14:textId="77777777" w:rsidR="005971E9" w:rsidRPr="000724FF" w:rsidRDefault="005971E9" w:rsidP="00063252">
      <w:pPr>
        <w:pStyle w:val="Lijstalinea"/>
        <w:widowControl w:val="0"/>
        <w:numPr>
          <w:ilvl w:val="0"/>
          <w:numId w:val="8"/>
        </w:numPr>
        <w:pBdr>
          <w:top w:val="single" w:sz="4" w:space="1" w:color="auto"/>
          <w:left w:val="single" w:sz="4" w:space="4" w:color="auto"/>
          <w:bottom w:val="single" w:sz="4" w:space="1" w:color="auto"/>
          <w:right w:val="single" w:sz="4" w:space="4" w:color="auto"/>
        </w:pBd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sz w:val="20"/>
          <w:szCs w:val="20"/>
        </w:rPr>
      </w:pPr>
      <w:r w:rsidRPr="000724FF">
        <w:rPr>
          <w:rFonts w:ascii="Verdana" w:hAnsi="Verdana" w:cs="Verdana"/>
          <w:bCs/>
          <w:sz w:val="20"/>
          <w:szCs w:val="20"/>
        </w:rPr>
        <w:t xml:space="preserve">Een verschuiving van individuele trajecten naar groepsaanbod. </w:t>
      </w:r>
    </w:p>
    <w:p w14:paraId="12AAECC5" w14:textId="77777777" w:rsidR="005971E9" w:rsidRPr="000724FF" w:rsidRDefault="005971E9" w:rsidP="00063252">
      <w:pPr>
        <w:pStyle w:val="Lijstalinea"/>
        <w:widowControl w:val="0"/>
        <w:numPr>
          <w:ilvl w:val="0"/>
          <w:numId w:val="8"/>
        </w:numPr>
        <w:pBdr>
          <w:top w:val="single" w:sz="4" w:space="1" w:color="auto"/>
          <w:left w:val="single" w:sz="4" w:space="4" w:color="auto"/>
          <w:bottom w:val="single" w:sz="4" w:space="1" w:color="auto"/>
          <w:right w:val="single" w:sz="4" w:space="4" w:color="auto"/>
        </w:pBd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sz w:val="20"/>
          <w:szCs w:val="20"/>
        </w:rPr>
      </w:pPr>
      <w:r w:rsidRPr="000724FF">
        <w:rPr>
          <w:rFonts w:ascii="Verdana" w:hAnsi="Verdana" w:cs="Verdana"/>
          <w:bCs/>
          <w:sz w:val="20"/>
          <w:szCs w:val="20"/>
        </w:rPr>
        <w:t xml:space="preserve">Een verschuiving van individuele trajecten naar combinaties van informele en formele ondersteuning. </w:t>
      </w:r>
    </w:p>
    <w:p w14:paraId="4249EEE6" w14:textId="77777777" w:rsidR="005971E9" w:rsidRPr="008B2243" w:rsidRDefault="005971E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p>
    <w:p w14:paraId="295EC346" w14:textId="77777777" w:rsidR="005971E9" w:rsidRPr="00223CA1" w:rsidRDefault="005971E9" w:rsidP="0022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
          <w:bCs/>
          <w:color w:val="660066"/>
        </w:rPr>
      </w:pPr>
      <w:r w:rsidRPr="00223CA1">
        <w:rPr>
          <w:rFonts w:ascii="Verdana" w:hAnsi="Verdana" w:cs="Verdana"/>
          <w:b/>
          <w:bCs/>
          <w:color w:val="660066"/>
        </w:rPr>
        <w:t>Doordenk het samenspel</w:t>
      </w:r>
    </w:p>
    <w:p w14:paraId="3376267A" w14:textId="77777777" w:rsidR="005971E9" w:rsidRPr="00AF6E5F" w:rsidRDefault="005971E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color w:val="000000"/>
        </w:rPr>
      </w:pPr>
      <w:r w:rsidRPr="00AF6E5F">
        <w:rPr>
          <w:rFonts w:ascii="Verdana" w:hAnsi="Verdana" w:cs="Verdana"/>
          <w:color w:val="000000"/>
        </w:rPr>
        <w:t xml:space="preserve">We hanteren een aanpak op alle niveaus, van management tot werkvloer, inclusief inwoners en klanten, stakeholders en netwerkpartners. Bij de start doorgronden we met </w:t>
      </w:r>
      <w:r>
        <w:rPr>
          <w:rFonts w:ascii="Verdana" w:hAnsi="Verdana" w:cs="Verdana"/>
          <w:color w:val="000000"/>
        </w:rPr>
        <w:t>het kernteam</w:t>
      </w:r>
      <w:r w:rsidR="00106AFF">
        <w:rPr>
          <w:rFonts w:ascii="Verdana" w:hAnsi="Verdana" w:cs="Verdana"/>
          <w:color w:val="000000"/>
        </w:rPr>
        <w:t xml:space="preserve"> (die de nieuwe aanpak aanjaagt)</w:t>
      </w:r>
      <w:r>
        <w:rPr>
          <w:rFonts w:ascii="Verdana" w:hAnsi="Verdana" w:cs="Verdana"/>
          <w:color w:val="000000"/>
        </w:rPr>
        <w:t>, stuurtafel</w:t>
      </w:r>
      <w:r w:rsidR="00106AFF">
        <w:rPr>
          <w:rFonts w:ascii="Verdana" w:hAnsi="Verdana" w:cs="Verdana"/>
          <w:color w:val="000000"/>
        </w:rPr>
        <w:t xml:space="preserve"> (van beleidsadviseurs)</w:t>
      </w:r>
      <w:r>
        <w:rPr>
          <w:rFonts w:ascii="Verdana" w:hAnsi="Verdana" w:cs="Verdana"/>
          <w:color w:val="000000"/>
        </w:rPr>
        <w:t xml:space="preserve"> en </w:t>
      </w:r>
      <w:r w:rsidR="00D43C8A">
        <w:rPr>
          <w:rFonts w:ascii="Verdana" w:hAnsi="Verdana" w:cs="Verdana"/>
          <w:color w:val="000000"/>
        </w:rPr>
        <w:t>n</w:t>
      </w:r>
      <w:r w:rsidR="00106AFF">
        <w:rPr>
          <w:rFonts w:ascii="Verdana" w:hAnsi="Verdana" w:cs="Verdana"/>
          <w:color w:val="000000"/>
        </w:rPr>
        <w:t>etwerkteam (voormalig MT)</w:t>
      </w:r>
      <w:r w:rsidRPr="00AF6E5F">
        <w:rPr>
          <w:rFonts w:ascii="Verdana" w:hAnsi="Verdana" w:cs="Verdana"/>
          <w:color w:val="000000"/>
        </w:rPr>
        <w:t xml:space="preserve"> de gevolgen van de aanpak voor het samenspel intern – in de teams en in de gemeentelijke organisatie</w:t>
      </w:r>
      <w:r w:rsidR="00D43C8A">
        <w:rPr>
          <w:rFonts w:ascii="Verdana" w:hAnsi="Verdana" w:cs="Verdana"/>
          <w:color w:val="000000"/>
        </w:rPr>
        <w:t xml:space="preserve"> – en </w:t>
      </w:r>
      <w:r w:rsidRPr="00AF6E5F">
        <w:rPr>
          <w:rFonts w:ascii="Verdana" w:hAnsi="Verdana" w:cs="Verdana"/>
          <w:color w:val="000000"/>
        </w:rPr>
        <w:t xml:space="preserve">in de buitenwereld. Belangrijk is om bij de start te doordenken welke partijen binnen en buiten de gemeente gaan merken dat </w:t>
      </w:r>
      <w:r w:rsidR="008A0F80">
        <w:rPr>
          <w:rFonts w:ascii="Verdana" w:hAnsi="Verdana" w:cs="Verdana"/>
          <w:color w:val="000000"/>
        </w:rPr>
        <w:t>de gemeentelijke organisatie</w:t>
      </w:r>
      <w:r w:rsidRPr="00AF6E5F">
        <w:rPr>
          <w:rFonts w:ascii="Verdana" w:hAnsi="Verdana" w:cs="Verdana"/>
          <w:color w:val="000000"/>
        </w:rPr>
        <w:t xml:space="preserve"> andere resultaten boekt. </w:t>
      </w:r>
    </w:p>
    <w:p w14:paraId="56AEEC30" w14:textId="77777777" w:rsidR="005971E9" w:rsidRDefault="005971E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p>
    <w:p w14:paraId="0FA7CD6D" w14:textId="77777777" w:rsidR="005971E9" w:rsidRDefault="005971E9" w:rsidP="00063252">
      <w:pPr>
        <w:spacing w:line="276" w:lineRule="auto"/>
        <w:rPr>
          <w:rFonts w:ascii="Verdana" w:hAnsi="Verdana"/>
        </w:rPr>
      </w:pPr>
      <w:r w:rsidRPr="001772CD">
        <w:rPr>
          <w:rFonts w:ascii="Verdana" w:hAnsi="Verdana"/>
        </w:rPr>
        <w:t>Het zijn de welzijns</w:t>
      </w:r>
      <w:r>
        <w:rPr>
          <w:rFonts w:ascii="Verdana" w:hAnsi="Verdana"/>
        </w:rPr>
        <w:t>- en zorg</w:t>
      </w:r>
      <w:r w:rsidRPr="001772CD">
        <w:rPr>
          <w:rFonts w:ascii="Verdana" w:hAnsi="Verdana"/>
        </w:rPr>
        <w:t>organisaties, bewonersinitiatieven, kerken, vrijwilligersorganisaties (het maatschappelijke voorveld) en bewoners zelf door hun initiatieven, die de aanjagers zijn van collectivisering</w:t>
      </w:r>
      <w:r>
        <w:rPr>
          <w:rFonts w:ascii="Verdana" w:hAnsi="Verdana"/>
        </w:rPr>
        <w:t>. M</w:t>
      </w:r>
      <w:r w:rsidRPr="001772CD">
        <w:rPr>
          <w:rFonts w:ascii="Verdana" w:hAnsi="Verdana"/>
        </w:rPr>
        <w:t>aar ook sociaal ondernemers kunnen</w:t>
      </w:r>
      <w:r>
        <w:rPr>
          <w:rFonts w:ascii="Verdana" w:hAnsi="Verdana"/>
        </w:rPr>
        <w:t xml:space="preserve"> via </w:t>
      </w:r>
      <w:proofErr w:type="spellStart"/>
      <w:r w:rsidRPr="0003332B">
        <w:rPr>
          <w:rFonts w:ascii="Verdana" w:hAnsi="Verdana"/>
          <w:i/>
        </w:rPr>
        <w:t>challenges</w:t>
      </w:r>
      <w:proofErr w:type="spellEnd"/>
      <w:r w:rsidRPr="001772CD">
        <w:rPr>
          <w:rFonts w:ascii="Verdana" w:hAnsi="Verdana"/>
        </w:rPr>
        <w:t xml:space="preserve"> initiatieven nemen tot het organiseren van collectief aanbod.</w:t>
      </w:r>
      <w:r>
        <w:rPr>
          <w:rFonts w:ascii="Verdana" w:hAnsi="Verdana"/>
        </w:rPr>
        <w:t xml:space="preserve"> </w:t>
      </w:r>
    </w:p>
    <w:p w14:paraId="338075DC" w14:textId="77777777" w:rsidR="005971E9" w:rsidRPr="008B2243" w:rsidRDefault="005971E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p>
    <w:p w14:paraId="623659A7" w14:textId="77777777" w:rsidR="005971E9" w:rsidRPr="00223CA1" w:rsidRDefault="005971E9" w:rsidP="0022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
          <w:bCs/>
          <w:color w:val="660066"/>
        </w:rPr>
      </w:pPr>
      <w:r w:rsidRPr="00223CA1">
        <w:rPr>
          <w:rFonts w:ascii="Verdana" w:hAnsi="Verdana" w:cs="Verdana"/>
          <w:b/>
          <w:bCs/>
          <w:color w:val="660066"/>
        </w:rPr>
        <w:t>Waardeer wat er is</w:t>
      </w:r>
    </w:p>
    <w:p w14:paraId="5A1A489D" w14:textId="77777777" w:rsidR="005971E9" w:rsidRDefault="005971E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rPr>
      </w:pPr>
      <w:r w:rsidRPr="00790D63">
        <w:rPr>
          <w:rFonts w:ascii="Verdana" w:hAnsi="Verdana"/>
        </w:rPr>
        <w:t xml:space="preserve">Waarderen wat er is, betekent recht doen aan ervaringsgegevens die er al zijn: kaders, </w:t>
      </w:r>
      <w:r w:rsidR="008A0F80">
        <w:rPr>
          <w:rFonts w:ascii="Verdana" w:hAnsi="Verdana"/>
        </w:rPr>
        <w:t xml:space="preserve">onderzoek, data, </w:t>
      </w:r>
      <w:r w:rsidRPr="00790D63">
        <w:rPr>
          <w:rFonts w:ascii="Verdana" w:hAnsi="Verdana"/>
        </w:rPr>
        <w:t xml:space="preserve">uitgangspunten, </w:t>
      </w:r>
      <w:r>
        <w:rPr>
          <w:rFonts w:ascii="Verdana" w:hAnsi="Verdana"/>
        </w:rPr>
        <w:t xml:space="preserve">beleid, </w:t>
      </w:r>
      <w:r w:rsidRPr="00790D63">
        <w:rPr>
          <w:rFonts w:ascii="Verdana" w:hAnsi="Verdana"/>
        </w:rPr>
        <w:t>verhalen en opbrengsten</w:t>
      </w:r>
      <w:r>
        <w:rPr>
          <w:rFonts w:ascii="Verdana" w:hAnsi="Verdana"/>
        </w:rPr>
        <w:t>. Bijvoorbeeld:</w:t>
      </w:r>
    </w:p>
    <w:p w14:paraId="3D608CEC" w14:textId="77777777" w:rsidR="005971E9" w:rsidRPr="00A9684B" w:rsidRDefault="005971E9" w:rsidP="00063252">
      <w:pPr>
        <w:pStyle w:val="Geenafstand"/>
        <w:numPr>
          <w:ilvl w:val="0"/>
          <w:numId w:val="11"/>
        </w:numPr>
        <w:spacing w:line="276" w:lineRule="auto"/>
        <w:rPr>
          <w:rFonts w:ascii="Verdana" w:hAnsi="Verdana" w:cs="Arial"/>
          <w:sz w:val="20"/>
          <w:szCs w:val="20"/>
        </w:rPr>
      </w:pPr>
      <w:r>
        <w:rPr>
          <w:rFonts w:ascii="Verdana" w:hAnsi="Verdana" w:cs="Arial"/>
          <w:bCs/>
          <w:sz w:val="20"/>
          <w:szCs w:val="20"/>
        </w:rPr>
        <w:t xml:space="preserve">De </w:t>
      </w:r>
      <w:r w:rsidRPr="00A9684B">
        <w:rPr>
          <w:rFonts w:ascii="Verdana" w:hAnsi="Verdana" w:cs="Arial"/>
          <w:bCs/>
          <w:sz w:val="20"/>
          <w:szCs w:val="20"/>
        </w:rPr>
        <w:t>5 thema</w:t>
      </w:r>
      <w:r>
        <w:rPr>
          <w:rFonts w:ascii="Verdana" w:hAnsi="Verdana" w:cs="Arial"/>
          <w:bCs/>
          <w:sz w:val="20"/>
          <w:szCs w:val="20"/>
        </w:rPr>
        <w:t>’</w:t>
      </w:r>
      <w:r w:rsidRPr="00A9684B">
        <w:rPr>
          <w:rFonts w:ascii="Verdana" w:hAnsi="Verdana" w:cs="Arial"/>
          <w:bCs/>
          <w:sz w:val="20"/>
          <w:szCs w:val="20"/>
        </w:rPr>
        <w:t>s</w:t>
      </w:r>
      <w:r>
        <w:rPr>
          <w:rFonts w:ascii="Verdana" w:hAnsi="Verdana" w:cs="Arial"/>
          <w:bCs/>
          <w:sz w:val="20"/>
          <w:szCs w:val="20"/>
        </w:rPr>
        <w:t xml:space="preserve"> van de</w:t>
      </w:r>
      <w:r w:rsidRPr="00A9684B">
        <w:rPr>
          <w:rFonts w:ascii="Verdana" w:hAnsi="Verdana" w:cs="Arial"/>
          <w:bCs/>
          <w:sz w:val="20"/>
          <w:szCs w:val="20"/>
        </w:rPr>
        <w:t xml:space="preserve"> transformatie </w:t>
      </w:r>
      <w:r w:rsidRPr="00A9684B">
        <w:rPr>
          <w:rFonts w:ascii="Verdana" w:hAnsi="Verdana" w:cs="Arial"/>
          <w:sz w:val="20"/>
          <w:szCs w:val="20"/>
        </w:rPr>
        <w:t xml:space="preserve">agenda: </w:t>
      </w:r>
      <w:proofErr w:type="spellStart"/>
      <w:r w:rsidRPr="00A9684B">
        <w:rPr>
          <w:rFonts w:ascii="Verdana" w:hAnsi="Verdana" w:cs="Arial"/>
          <w:i/>
          <w:iCs/>
          <w:sz w:val="20"/>
          <w:szCs w:val="20"/>
        </w:rPr>
        <w:t>samenkracht</w:t>
      </w:r>
      <w:proofErr w:type="spellEnd"/>
      <w:r w:rsidRPr="00A9684B">
        <w:rPr>
          <w:rFonts w:ascii="Verdana" w:hAnsi="Verdana" w:cs="Arial"/>
          <w:i/>
          <w:iCs/>
          <w:sz w:val="20"/>
          <w:szCs w:val="20"/>
        </w:rPr>
        <w:t>, gezinsaanpak, passend wonen met zorg, samenhang toegang, (</w:t>
      </w:r>
      <w:proofErr w:type="spellStart"/>
      <w:r w:rsidRPr="00A9684B">
        <w:rPr>
          <w:rFonts w:ascii="Verdana" w:hAnsi="Verdana" w:cs="Arial"/>
          <w:i/>
          <w:iCs/>
          <w:sz w:val="20"/>
          <w:szCs w:val="20"/>
        </w:rPr>
        <w:t>arbeids</w:t>
      </w:r>
      <w:proofErr w:type="spellEnd"/>
      <w:r w:rsidRPr="00A9684B">
        <w:rPr>
          <w:rFonts w:ascii="Verdana" w:hAnsi="Verdana" w:cs="Arial"/>
          <w:i/>
          <w:iCs/>
          <w:sz w:val="20"/>
          <w:szCs w:val="20"/>
        </w:rPr>
        <w:t>)participatie en bijstand</w:t>
      </w:r>
      <w:r w:rsidRPr="00A9684B">
        <w:rPr>
          <w:rFonts w:ascii="Verdana" w:hAnsi="Verdana" w:cs="Arial"/>
          <w:sz w:val="20"/>
          <w:szCs w:val="20"/>
        </w:rPr>
        <w:t xml:space="preserve"> (</w:t>
      </w:r>
      <w:r>
        <w:rPr>
          <w:rFonts w:ascii="Verdana" w:hAnsi="Verdana" w:cs="Arial"/>
          <w:i/>
          <w:iCs/>
          <w:sz w:val="20"/>
          <w:szCs w:val="20"/>
        </w:rPr>
        <w:t>bron</w:t>
      </w:r>
      <w:r w:rsidRPr="00A9684B">
        <w:rPr>
          <w:rFonts w:ascii="Verdana" w:hAnsi="Verdana" w:cs="Arial"/>
          <w:i/>
          <w:iCs/>
          <w:sz w:val="20"/>
          <w:szCs w:val="20"/>
        </w:rPr>
        <w:t>: Perspectiefnota</w:t>
      </w:r>
      <w:r w:rsidRPr="00A9684B">
        <w:rPr>
          <w:rFonts w:ascii="Verdana" w:hAnsi="Verdana" w:cs="Arial"/>
          <w:sz w:val="20"/>
          <w:szCs w:val="20"/>
        </w:rPr>
        <w:t>)</w:t>
      </w:r>
      <w:r w:rsidR="00D43C8A">
        <w:rPr>
          <w:rFonts w:ascii="Verdana" w:hAnsi="Verdana" w:cs="Arial"/>
          <w:sz w:val="20"/>
          <w:szCs w:val="20"/>
        </w:rPr>
        <w:t>.</w:t>
      </w:r>
    </w:p>
    <w:p w14:paraId="3C0B0410" w14:textId="77777777" w:rsidR="005971E9" w:rsidRDefault="005971E9" w:rsidP="00063252">
      <w:pPr>
        <w:pStyle w:val="Geenafstand"/>
        <w:numPr>
          <w:ilvl w:val="0"/>
          <w:numId w:val="11"/>
        </w:numPr>
        <w:spacing w:line="276" w:lineRule="auto"/>
        <w:rPr>
          <w:rFonts w:ascii="Verdana" w:hAnsi="Verdana" w:cs="Arial"/>
          <w:sz w:val="20"/>
          <w:szCs w:val="20"/>
        </w:rPr>
      </w:pPr>
      <w:r>
        <w:rPr>
          <w:rFonts w:ascii="Verdana" w:hAnsi="Verdana" w:cs="Arial"/>
          <w:bCs/>
          <w:sz w:val="20"/>
          <w:szCs w:val="20"/>
        </w:rPr>
        <w:t xml:space="preserve">De </w:t>
      </w:r>
      <w:r w:rsidRPr="00A9684B">
        <w:rPr>
          <w:rFonts w:ascii="Verdana" w:hAnsi="Verdana" w:cs="Arial"/>
          <w:bCs/>
          <w:sz w:val="20"/>
          <w:szCs w:val="20"/>
        </w:rPr>
        <w:t>5 samenwerkingsprincipes</w:t>
      </w:r>
      <w:r w:rsidRPr="00A9684B">
        <w:rPr>
          <w:rFonts w:ascii="Verdana" w:hAnsi="Verdana" w:cs="Arial"/>
          <w:sz w:val="20"/>
          <w:szCs w:val="20"/>
        </w:rPr>
        <w:t xml:space="preserve">: </w:t>
      </w:r>
      <w:r w:rsidRPr="00A9684B">
        <w:rPr>
          <w:rFonts w:ascii="Verdana" w:hAnsi="Verdana" w:cs="Arial"/>
          <w:i/>
          <w:iCs/>
          <w:sz w:val="20"/>
          <w:szCs w:val="20"/>
        </w:rPr>
        <w:t xml:space="preserve">vertrouwen, professionaliteit, verantwoordelijkheid, samenspel en tegenkracht </w:t>
      </w:r>
      <w:r w:rsidRPr="00A9684B">
        <w:rPr>
          <w:rFonts w:ascii="Verdana" w:hAnsi="Verdana" w:cs="Arial"/>
          <w:sz w:val="20"/>
          <w:szCs w:val="20"/>
        </w:rPr>
        <w:t>(</w:t>
      </w:r>
      <w:r>
        <w:rPr>
          <w:rFonts w:ascii="Verdana" w:hAnsi="Verdana" w:cs="Arial"/>
          <w:i/>
          <w:iCs/>
          <w:sz w:val="20"/>
          <w:szCs w:val="20"/>
        </w:rPr>
        <w:t>bron</w:t>
      </w:r>
      <w:r w:rsidRPr="00A9684B">
        <w:rPr>
          <w:rFonts w:ascii="Verdana" w:hAnsi="Verdana" w:cs="Arial"/>
          <w:i/>
          <w:iCs/>
          <w:sz w:val="20"/>
          <w:szCs w:val="20"/>
        </w:rPr>
        <w:t>: Op Koers</w:t>
      </w:r>
      <w:r w:rsidRPr="00A9684B">
        <w:rPr>
          <w:rFonts w:ascii="Verdana" w:hAnsi="Verdana" w:cs="Arial"/>
          <w:sz w:val="20"/>
          <w:szCs w:val="20"/>
        </w:rPr>
        <w:t>)</w:t>
      </w:r>
      <w:r w:rsidR="00D43C8A">
        <w:rPr>
          <w:rFonts w:ascii="Verdana" w:hAnsi="Verdana" w:cs="Arial"/>
          <w:sz w:val="20"/>
          <w:szCs w:val="20"/>
        </w:rPr>
        <w:t>.</w:t>
      </w:r>
    </w:p>
    <w:p w14:paraId="0DA7BAD9" w14:textId="77777777" w:rsidR="005971E9" w:rsidRDefault="005971E9" w:rsidP="00063252">
      <w:pPr>
        <w:pStyle w:val="Geenafstand"/>
        <w:numPr>
          <w:ilvl w:val="0"/>
          <w:numId w:val="11"/>
        </w:numPr>
        <w:spacing w:line="276" w:lineRule="auto"/>
        <w:rPr>
          <w:rFonts w:ascii="Verdana" w:hAnsi="Verdana" w:cs="Arial"/>
          <w:sz w:val="20"/>
          <w:szCs w:val="20"/>
        </w:rPr>
      </w:pPr>
      <w:r>
        <w:rPr>
          <w:rFonts w:ascii="Verdana" w:hAnsi="Verdana" w:cs="Arial"/>
          <w:sz w:val="20"/>
          <w:szCs w:val="20"/>
        </w:rPr>
        <w:t xml:space="preserve">De </w:t>
      </w:r>
      <w:r w:rsidRPr="00A9684B">
        <w:rPr>
          <w:rFonts w:ascii="Verdana" w:hAnsi="Verdana" w:cs="Arial"/>
          <w:sz w:val="20"/>
          <w:szCs w:val="20"/>
        </w:rPr>
        <w:t xml:space="preserve">aanbesteding </w:t>
      </w:r>
      <w:r w:rsidRPr="00A9684B">
        <w:rPr>
          <w:rFonts w:ascii="Verdana" w:hAnsi="Verdana" w:cs="Arial"/>
          <w:bCs/>
          <w:sz w:val="20"/>
          <w:szCs w:val="20"/>
        </w:rPr>
        <w:t>Goede dagen en Perspectief</w:t>
      </w:r>
      <w:r>
        <w:rPr>
          <w:rFonts w:ascii="Verdana" w:hAnsi="Verdana" w:cs="Arial"/>
          <w:sz w:val="20"/>
          <w:szCs w:val="20"/>
        </w:rPr>
        <w:t xml:space="preserve"> die in de gunningsfase zit.</w:t>
      </w:r>
    </w:p>
    <w:p w14:paraId="76B7D2EC" w14:textId="77777777" w:rsidR="005971E9" w:rsidRDefault="005971E9" w:rsidP="00063252">
      <w:pPr>
        <w:pStyle w:val="Geenafstand"/>
        <w:numPr>
          <w:ilvl w:val="0"/>
          <w:numId w:val="11"/>
        </w:numPr>
        <w:spacing w:line="276" w:lineRule="auto"/>
        <w:rPr>
          <w:rFonts w:ascii="Verdana" w:hAnsi="Verdana" w:cs="Arial"/>
          <w:sz w:val="20"/>
          <w:szCs w:val="20"/>
        </w:rPr>
      </w:pPr>
      <w:r>
        <w:rPr>
          <w:rFonts w:ascii="Verdana" w:hAnsi="Verdana" w:cs="Arial"/>
          <w:sz w:val="20"/>
          <w:szCs w:val="20"/>
        </w:rPr>
        <w:t>De realisatie van de individuele Thuisbegeleiding.</w:t>
      </w:r>
    </w:p>
    <w:p w14:paraId="05239B81" w14:textId="77777777" w:rsidR="005971E9" w:rsidRDefault="005971E9" w:rsidP="00063252">
      <w:pPr>
        <w:pStyle w:val="Geenafstand"/>
        <w:numPr>
          <w:ilvl w:val="0"/>
          <w:numId w:val="11"/>
        </w:numPr>
        <w:spacing w:line="276" w:lineRule="auto"/>
        <w:rPr>
          <w:rFonts w:ascii="Verdana" w:hAnsi="Verdana" w:cs="Arial"/>
          <w:sz w:val="20"/>
          <w:szCs w:val="20"/>
        </w:rPr>
      </w:pPr>
      <w:r>
        <w:rPr>
          <w:rFonts w:ascii="Verdana" w:hAnsi="Verdana" w:cs="Arial"/>
          <w:sz w:val="20"/>
          <w:szCs w:val="20"/>
        </w:rPr>
        <w:t>Beleidskader Jeugd en passend onderwijs</w:t>
      </w:r>
      <w:r w:rsidR="00B7044E">
        <w:rPr>
          <w:rFonts w:ascii="Verdana" w:hAnsi="Verdana" w:cs="Arial"/>
          <w:sz w:val="20"/>
          <w:szCs w:val="20"/>
        </w:rPr>
        <w:t>.</w:t>
      </w:r>
    </w:p>
    <w:p w14:paraId="42114967" w14:textId="77777777" w:rsidR="00B7044E" w:rsidRDefault="00B7044E" w:rsidP="00063252">
      <w:pPr>
        <w:pStyle w:val="Geenafstand"/>
        <w:numPr>
          <w:ilvl w:val="0"/>
          <w:numId w:val="11"/>
        </w:numPr>
        <w:spacing w:line="276" w:lineRule="auto"/>
        <w:rPr>
          <w:rFonts w:ascii="Verdana" w:hAnsi="Verdana" w:cs="Arial"/>
          <w:sz w:val="20"/>
          <w:szCs w:val="20"/>
        </w:rPr>
      </w:pPr>
      <w:r>
        <w:rPr>
          <w:rFonts w:ascii="Verdana" w:hAnsi="Verdana" w:cs="Arial"/>
          <w:sz w:val="20"/>
          <w:szCs w:val="20"/>
        </w:rPr>
        <w:lastRenderedPageBreak/>
        <w:t>Aktieprogramma Sport en bewegen.</w:t>
      </w:r>
    </w:p>
    <w:p w14:paraId="2C39CE55" w14:textId="341F393D" w:rsidR="005971E9" w:rsidRDefault="005971E9" w:rsidP="00063252">
      <w:pPr>
        <w:pStyle w:val="Geenafstand"/>
        <w:numPr>
          <w:ilvl w:val="0"/>
          <w:numId w:val="11"/>
        </w:numPr>
        <w:spacing w:line="276" w:lineRule="auto"/>
        <w:rPr>
          <w:rFonts w:ascii="Verdana" w:hAnsi="Verdana" w:cs="Arial"/>
          <w:sz w:val="20"/>
          <w:szCs w:val="20"/>
        </w:rPr>
      </w:pPr>
      <w:r>
        <w:rPr>
          <w:rFonts w:ascii="Verdana" w:hAnsi="Verdana" w:cs="Arial"/>
          <w:sz w:val="20"/>
          <w:szCs w:val="20"/>
        </w:rPr>
        <w:t>Beleidskader Participatie</w:t>
      </w:r>
    </w:p>
    <w:p w14:paraId="40AD6B85" w14:textId="77777777" w:rsidR="005971E9" w:rsidRPr="00A9684B" w:rsidRDefault="005971E9" w:rsidP="00063252">
      <w:pPr>
        <w:pStyle w:val="Geenafstand"/>
        <w:spacing w:line="276" w:lineRule="auto"/>
        <w:rPr>
          <w:rFonts w:ascii="Verdana" w:hAnsi="Verdana" w:cs="Arial"/>
          <w:sz w:val="20"/>
          <w:szCs w:val="20"/>
        </w:rPr>
      </w:pPr>
    </w:p>
    <w:p w14:paraId="28390DE8" w14:textId="0698C0CF" w:rsidR="00B57AA4" w:rsidRPr="00D45531" w:rsidRDefault="005971E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rPr>
      </w:pPr>
      <w:r>
        <w:rPr>
          <w:rFonts w:ascii="Verdana" w:hAnsi="Verdana"/>
        </w:rPr>
        <w:t>De nieuwe praktijk is een doorontwikkeling waarbij we de bouwstenen die bruikbaar zijn, benutten en opnieuw rangschikken.</w:t>
      </w:r>
    </w:p>
    <w:p w14:paraId="2FD754B9" w14:textId="77777777" w:rsidR="00B57AA4" w:rsidRPr="008B2243" w:rsidRDefault="00B57AA4"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p>
    <w:p w14:paraId="1D6317F4" w14:textId="77777777" w:rsidR="005971E9" w:rsidRPr="00223CA1" w:rsidRDefault="005971E9" w:rsidP="0022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
          <w:bCs/>
          <w:color w:val="660066"/>
        </w:rPr>
      </w:pPr>
      <w:r w:rsidRPr="00223CA1">
        <w:rPr>
          <w:rFonts w:ascii="Verdana" w:hAnsi="Verdana" w:cs="Verdana"/>
          <w:b/>
          <w:bCs/>
          <w:color w:val="660066"/>
        </w:rPr>
        <w:t>Weet waar je aan begint</w:t>
      </w:r>
    </w:p>
    <w:p w14:paraId="7D9AA302" w14:textId="77777777" w:rsidR="009E5998" w:rsidRPr="007038C6" w:rsidRDefault="005971E9" w:rsidP="00063252">
      <w:pPr>
        <w:spacing w:line="276" w:lineRule="auto"/>
        <w:rPr>
          <w:rFonts w:ascii="Verdana" w:hAnsi="Verdana" w:cs="Verdana"/>
          <w:color w:val="000000"/>
        </w:rPr>
      </w:pPr>
      <w:r>
        <w:rPr>
          <w:rFonts w:ascii="Verdana" w:hAnsi="Verdana" w:cs="Verdana"/>
          <w:color w:val="000000"/>
        </w:rPr>
        <w:t>Het proces zet een beweging in gang</w:t>
      </w:r>
      <w:r w:rsidRPr="00AF6E5F">
        <w:rPr>
          <w:rFonts w:ascii="Verdana" w:hAnsi="Verdana" w:cs="Verdana"/>
          <w:color w:val="000000"/>
        </w:rPr>
        <w:t xml:space="preserve"> en </w:t>
      </w:r>
      <w:r>
        <w:rPr>
          <w:rFonts w:ascii="Verdana" w:hAnsi="Verdana" w:cs="Verdana"/>
          <w:color w:val="000000"/>
        </w:rPr>
        <w:t xml:space="preserve">is </w:t>
      </w:r>
      <w:r w:rsidRPr="00AF6E5F">
        <w:rPr>
          <w:rFonts w:ascii="Verdana" w:hAnsi="Verdana" w:cs="Verdana"/>
          <w:color w:val="000000"/>
        </w:rPr>
        <w:t xml:space="preserve">zeker niet vrijblijvend. Stenen gaan vanzelf rollen. </w:t>
      </w:r>
      <w:r>
        <w:rPr>
          <w:rFonts w:ascii="Verdana" w:hAnsi="Verdana" w:cs="Verdana"/>
          <w:color w:val="000000"/>
        </w:rPr>
        <w:t>Partners in de klankbordgroep hebben aangegeven dat zij verantwoordelijkheid</w:t>
      </w:r>
      <w:r w:rsidR="008C478D">
        <w:rPr>
          <w:rFonts w:ascii="Verdana" w:hAnsi="Verdana" w:cs="Verdana"/>
          <w:color w:val="000000"/>
        </w:rPr>
        <w:t xml:space="preserve"> willen nemen voor de beweging die voor contractpartijen bestaat uit:</w:t>
      </w:r>
    </w:p>
    <w:p w14:paraId="306C8CD9" w14:textId="77777777" w:rsidR="009E5998" w:rsidRPr="008C478D" w:rsidRDefault="009E5998" w:rsidP="00063252">
      <w:pPr>
        <w:pStyle w:val="Lijstalinea"/>
        <w:numPr>
          <w:ilvl w:val="0"/>
          <w:numId w:val="18"/>
        </w:numPr>
        <w:spacing w:line="276" w:lineRule="auto"/>
        <w:rPr>
          <w:rFonts w:ascii="Verdana" w:eastAsia="Times New Roman" w:hAnsi="Verdana" w:cs="Verdana"/>
          <w:color w:val="000000"/>
          <w:sz w:val="20"/>
          <w:szCs w:val="20"/>
        </w:rPr>
      </w:pPr>
      <w:r w:rsidRPr="008C478D">
        <w:rPr>
          <w:rFonts w:ascii="Verdana" w:eastAsia="Times New Roman" w:hAnsi="Verdana" w:cs="Verdana"/>
          <w:color w:val="000000"/>
          <w:sz w:val="20"/>
          <w:szCs w:val="20"/>
        </w:rPr>
        <w:t>Samenspel en samenwerking onderling (</w:t>
      </w:r>
      <w:r w:rsidR="00A559B7">
        <w:rPr>
          <w:rFonts w:ascii="Verdana" w:eastAsia="Times New Roman" w:hAnsi="Verdana" w:cs="Verdana"/>
          <w:color w:val="000000"/>
          <w:sz w:val="20"/>
          <w:szCs w:val="20"/>
        </w:rPr>
        <w:t>professioneel partnerschap</w:t>
      </w:r>
      <w:r w:rsidRPr="008C478D">
        <w:rPr>
          <w:rFonts w:ascii="Verdana" w:eastAsia="Times New Roman" w:hAnsi="Verdana" w:cs="Verdana"/>
          <w:color w:val="000000"/>
          <w:sz w:val="20"/>
          <w:szCs w:val="20"/>
        </w:rPr>
        <w:t>)</w:t>
      </w:r>
      <w:r w:rsidR="00545275">
        <w:rPr>
          <w:rFonts w:ascii="Verdana" w:eastAsia="Times New Roman" w:hAnsi="Verdana" w:cs="Verdana"/>
          <w:color w:val="000000"/>
          <w:sz w:val="20"/>
          <w:szCs w:val="20"/>
        </w:rPr>
        <w:t>.</w:t>
      </w:r>
    </w:p>
    <w:p w14:paraId="4F6423E4" w14:textId="77777777" w:rsidR="009E5998" w:rsidRPr="007561B5" w:rsidRDefault="008C478D" w:rsidP="00063252">
      <w:pPr>
        <w:pStyle w:val="Lijstalinea"/>
        <w:numPr>
          <w:ilvl w:val="0"/>
          <w:numId w:val="18"/>
        </w:numPr>
        <w:spacing w:line="276" w:lineRule="auto"/>
        <w:rPr>
          <w:rFonts w:ascii="Verdana" w:eastAsia="Times New Roman" w:hAnsi="Verdana" w:cs="Verdana"/>
          <w:color w:val="000000"/>
          <w:sz w:val="20"/>
          <w:szCs w:val="20"/>
        </w:rPr>
      </w:pPr>
      <w:r w:rsidRPr="008C478D">
        <w:rPr>
          <w:rFonts w:ascii="Verdana" w:eastAsia="Times New Roman" w:hAnsi="Verdana" w:cs="Verdana"/>
          <w:color w:val="000000"/>
          <w:sz w:val="20"/>
          <w:szCs w:val="20"/>
        </w:rPr>
        <w:t>Innovatie en p</w:t>
      </w:r>
      <w:r w:rsidR="007561B5">
        <w:rPr>
          <w:rFonts w:ascii="Verdana" w:eastAsia="Times New Roman" w:hAnsi="Verdana" w:cs="Verdana"/>
          <w:color w:val="000000"/>
          <w:sz w:val="20"/>
          <w:szCs w:val="20"/>
        </w:rPr>
        <w:t>roduc</w:t>
      </w:r>
      <w:r w:rsidR="009E5998" w:rsidRPr="008C478D">
        <w:rPr>
          <w:rFonts w:ascii="Verdana" w:eastAsia="Times New Roman" w:hAnsi="Verdana" w:cs="Verdana"/>
          <w:color w:val="000000"/>
          <w:sz w:val="20"/>
          <w:szCs w:val="20"/>
        </w:rPr>
        <w:t>tontwikkeling</w:t>
      </w:r>
      <w:r w:rsidR="00545275">
        <w:rPr>
          <w:rFonts w:ascii="Verdana" w:eastAsia="Times New Roman" w:hAnsi="Verdana" w:cs="Verdana"/>
          <w:color w:val="000000"/>
          <w:sz w:val="20"/>
          <w:szCs w:val="20"/>
        </w:rPr>
        <w:t>.</w:t>
      </w:r>
    </w:p>
    <w:p w14:paraId="4FC1D178" w14:textId="77777777" w:rsidR="009E5998" w:rsidRPr="008C478D" w:rsidRDefault="00A559B7" w:rsidP="00063252">
      <w:pPr>
        <w:pStyle w:val="Lijstalinea"/>
        <w:numPr>
          <w:ilvl w:val="0"/>
          <w:numId w:val="18"/>
        </w:numPr>
        <w:spacing w:line="276" w:lineRule="auto"/>
        <w:rPr>
          <w:rFonts w:ascii="Verdana" w:eastAsia="Times New Roman" w:hAnsi="Verdana" w:cs="Verdana"/>
          <w:color w:val="000000"/>
          <w:sz w:val="20"/>
          <w:szCs w:val="20"/>
        </w:rPr>
      </w:pPr>
      <w:r w:rsidRPr="008C478D">
        <w:rPr>
          <w:rFonts w:ascii="Verdana" w:eastAsia="Times New Roman" w:hAnsi="Verdana" w:cs="Verdana"/>
          <w:color w:val="000000"/>
          <w:sz w:val="20"/>
          <w:szCs w:val="20"/>
        </w:rPr>
        <w:t>V</w:t>
      </w:r>
      <w:r w:rsidR="009E5998" w:rsidRPr="008C478D">
        <w:rPr>
          <w:rFonts w:ascii="Verdana" w:eastAsia="Times New Roman" w:hAnsi="Verdana" w:cs="Verdana"/>
          <w:color w:val="000000"/>
          <w:sz w:val="20"/>
          <w:szCs w:val="20"/>
        </w:rPr>
        <w:t>erantwoordelijkheid</w:t>
      </w:r>
      <w:r>
        <w:rPr>
          <w:rFonts w:ascii="Verdana" w:eastAsia="Times New Roman" w:hAnsi="Verdana" w:cs="Verdana"/>
          <w:color w:val="000000"/>
          <w:sz w:val="20"/>
          <w:szCs w:val="20"/>
        </w:rPr>
        <w:t xml:space="preserve"> om de opgave te realiseren binnen </w:t>
      </w:r>
      <w:r w:rsidR="00B7044E">
        <w:rPr>
          <w:rFonts w:ascii="Verdana" w:eastAsia="Times New Roman" w:hAnsi="Verdana" w:cs="Verdana"/>
          <w:color w:val="000000"/>
          <w:sz w:val="20"/>
          <w:szCs w:val="20"/>
        </w:rPr>
        <w:t>het beschikbare budget</w:t>
      </w:r>
      <w:r w:rsidR="00545275">
        <w:rPr>
          <w:rFonts w:ascii="Verdana" w:eastAsia="Times New Roman" w:hAnsi="Verdana" w:cs="Verdana"/>
          <w:color w:val="000000"/>
          <w:sz w:val="20"/>
          <w:szCs w:val="20"/>
        </w:rPr>
        <w:t>.</w:t>
      </w:r>
    </w:p>
    <w:p w14:paraId="598DDB28" w14:textId="77777777" w:rsidR="008C478D" w:rsidRPr="008C478D" w:rsidRDefault="00B7044E" w:rsidP="00063252">
      <w:pPr>
        <w:pStyle w:val="Lijstalinea"/>
        <w:numPr>
          <w:ilvl w:val="0"/>
          <w:numId w:val="18"/>
        </w:numPr>
        <w:spacing w:line="276" w:lineRule="auto"/>
        <w:rPr>
          <w:rFonts w:ascii="Verdana" w:eastAsia="Times New Roman" w:hAnsi="Verdana" w:cs="Verdana"/>
          <w:color w:val="000000"/>
          <w:sz w:val="20"/>
          <w:szCs w:val="20"/>
        </w:rPr>
      </w:pPr>
      <w:r>
        <w:rPr>
          <w:rFonts w:ascii="Verdana" w:eastAsia="Times New Roman" w:hAnsi="Verdana" w:cs="Verdana"/>
          <w:color w:val="000000"/>
          <w:sz w:val="20"/>
          <w:szCs w:val="20"/>
        </w:rPr>
        <w:t>Actieve verbinding met de lokale infrastructuur en algemene welzijnsvoorzieningen</w:t>
      </w:r>
      <w:r w:rsidR="00545275">
        <w:rPr>
          <w:rFonts w:ascii="Verdana" w:eastAsia="Times New Roman" w:hAnsi="Verdana" w:cs="Verdana"/>
          <w:color w:val="000000"/>
          <w:sz w:val="20"/>
          <w:szCs w:val="20"/>
        </w:rPr>
        <w:t>.</w:t>
      </w:r>
    </w:p>
    <w:p w14:paraId="321D8352" w14:textId="77777777" w:rsidR="009E5998" w:rsidRPr="008C478D" w:rsidRDefault="009E5998" w:rsidP="00063252">
      <w:pPr>
        <w:pStyle w:val="Lijstalinea"/>
        <w:numPr>
          <w:ilvl w:val="0"/>
          <w:numId w:val="18"/>
        </w:numPr>
        <w:spacing w:line="276" w:lineRule="auto"/>
        <w:rPr>
          <w:rFonts w:ascii="Verdana" w:eastAsia="Times New Roman" w:hAnsi="Verdana" w:cs="Verdana"/>
          <w:color w:val="000000"/>
          <w:sz w:val="20"/>
          <w:szCs w:val="20"/>
        </w:rPr>
      </w:pPr>
      <w:r w:rsidRPr="008C478D">
        <w:rPr>
          <w:rFonts w:ascii="Verdana" w:eastAsia="Times New Roman" w:hAnsi="Verdana" w:cs="Verdana"/>
          <w:color w:val="000000"/>
          <w:sz w:val="20"/>
          <w:szCs w:val="20"/>
        </w:rPr>
        <w:t>Organiseren van het gesprek met de stad</w:t>
      </w:r>
      <w:r w:rsidR="00545275">
        <w:rPr>
          <w:rFonts w:ascii="Verdana" w:eastAsia="Times New Roman" w:hAnsi="Verdana" w:cs="Verdana"/>
          <w:color w:val="000000"/>
          <w:sz w:val="20"/>
          <w:szCs w:val="20"/>
        </w:rPr>
        <w:t>.</w:t>
      </w:r>
    </w:p>
    <w:p w14:paraId="3143A8F2" w14:textId="77777777" w:rsidR="009D6CC0" w:rsidRPr="00F129BB" w:rsidRDefault="00F129BB" w:rsidP="00063252">
      <w:pPr>
        <w:pStyle w:val="Geenafstand"/>
        <w:spacing w:line="276" w:lineRule="auto"/>
        <w:rPr>
          <w:rFonts w:ascii="Verdana" w:eastAsia="Times New Roman" w:hAnsi="Verdana" w:cs="Verdana"/>
          <w:color w:val="000000"/>
          <w:sz w:val="20"/>
          <w:szCs w:val="20"/>
          <w:lang w:eastAsia="nl-NL"/>
        </w:rPr>
      </w:pPr>
      <w:r w:rsidRPr="00F129BB">
        <w:rPr>
          <w:rFonts w:ascii="Verdana" w:eastAsia="Times New Roman" w:hAnsi="Verdana" w:cs="Verdana"/>
          <w:color w:val="000000"/>
          <w:sz w:val="20"/>
          <w:szCs w:val="20"/>
          <w:lang w:eastAsia="nl-NL"/>
        </w:rPr>
        <w:t xml:space="preserve">Gemeente en </w:t>
      </w:r>
      <w:r>
        <w:rPr>
          <w:rFonts w:ascii="Verdana" w:eastAsia="Times New Roman" w:hAnsi="Verdana" w:cs="Verdana"/>
          <w:color w:val="000000"/>
          <w:sz w:val="20"/>
          <w:szCs w:val="20"/>
          <w:lang w:eastAsia="nl-NL"/>
        </w:rPr>
        <w:t>uitvoeringsorganisaties staan gezamenlijk aan de lat om het professioneel partnerschap vorm te geven en de opgave in samenspraak te realiseren</w:t>
      </w:r>
      <w:r w:rsidR="00D43C8A">
        <w:rPr>
          <w:rFonts w:ascii="Verdana" w:eastAsia="Times New Roman" w:hAnsi="Verdana" w:cs="Verdana"/>
          <w:color w:val="000000"/>
          <w:sz w:val="20"/>
          <w:szCs w:val="20"/>
          <w:lang w:eastAsia="nl-NL"/>
        </w:rPr>
        <w:t>.</w:t>
      </w:r>
    </w:p>
    <w:p w14:paraId="0BB522AF" w14:textId="77777777" w:rsidR="00A559B7" w:rsidRDefault="00A559B7" w:rsidP="00063252">
      <w:pPr>
        <w:pStyle w:val="Geenafstand"/>
        <w:spacing w:line="276" w:lineRule="auto"/>
        <w:rPr>
          <w:rFonts w:ascii="Verdana" w:hAnsi="Verdana" w:cs="Arial"/>
          <w:i/>
          <w:sz w:val="16"/>
          <w:szCs w:val="20"/>
        </w:rPr>
      </w:pPr>
    </w:p>
    <w:p w14:paraId="3F005416" w14:textId="77777777" w:rsidR="00A559B7" w:rsidRPr="00223CA1" w:rsidRDefault="00472D33" w:rsidP="0022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
          <w:bCs/>
          <w:color w:val="660066"/>
        </w:rPr>
      </w:pPr>
      <w:r w:rsidRPr="00223CA1">
        <w:rPr>
          <w:rFonts w:ascii="Verdana" w:hAnsi="Verdana" w:cs="Verdana"/>
          <w:b/>
          <w:bCs/>
          <w:color w:val="660066"/>
        </w:rPr>
        <w:t>De transformatie vraagt</w:t>
      </w:r>
      <w:r w:rsidR="00A559B7" w:rsidRPr="00223CA1">
        <w:rPr>
          <w:rFonts w:ascii="Verdana" w:hAnsi="Verdana" w:cs="Verdana"/>
          <w:b/>
          <w:bCs/>
          <w:color w:val="660066"/>
        </w:rPr>
        <w:t xml:space="preserve"> </w:t>
      </w:r>
      <w:proofErr w:type="gramStart"/>
      <w:r w:rsidR="00A559B7" w:rsidRPr="00223CA1">
        <w:rPr>
          <w:rFonts w:ascii="Verdana" w:hAnsi="Verdana" w:cs="Verdana"/>
          <w:b/>
          <w:bCs/>
          <w:color w:val="660066"/>
        </w:rPr>
        <w:t>DOEN</w:t>
      </w:r>
      <w:proofErr w:type="gramEnd"/>
    </w:p>
    <w:p w14:paraId="0AA6B8E5" w14:textId="77777777" w:rsidR="00665472" w:rsidRDefault="00F129BB" w:rsidP="00063252">
      <w:pPr>
        <w:pStyle w:val="Geenafstand"/>
        <w:spacing w:line="276" w:lineRule="auto"/>
        <w:rPr>
          <w:rFonts w:ascii="Verdana" w:hAnsi="Verdana" w:cs="Arial"/>
          <w:sz w:val="20"/>
          <w:szCs w:val="20"/>
        </w:rPr>
      </w:pPr>
      <w:r>
        <w:rPr>
          <w:rFonts w:ascii="Verdana" w:hAnsi="Verdana" w:cs="Arial"/>
          <w:sz w:val="20"/>
          <w:szCs w:val="20"/>
        </w:rPr>
        <w:t xml:space="preserve">De aanpak vergt een actiegerichte benadering. </w:t>
      </w:r>
      <w:r w:rsidR="00665472" w:rsidRPr="00665472">
        <w:rPr>
          <w:rFonts w:ascii="Verdana" w:hAnsi="Verdana" w:cs="Arial"/>
          <w:sz w:val="20"/>
          <w:szCs w:val="20"/>
        </w:rPr>
        <w:t xml:space="preserve">De interventiemethode die we voorstaan is actieonderzoek. Actieonderzoek is in essentie: kijken, luisteren, participerend observeren, analyse, vinden van concrete aangrijpingspunten voor verbetering, en die in actie zetten door </w:t>
      </w:r>
      <w:proofErr w:type="gramStart"/>
      <w:r w:rsidR="00665472" w:rsidRPr="00665472">
        <w:rPr>
          <w:rFonts w:ascii="Verdana" w:hAnsi="Verdana" w:cs="Arial"/>
          <w:sz w:val="20"/>
          <w:szCs w:val="20"/>
        </w:rPr>
        <w:t>DOEN</w:t>
      </w:r>
      <w:proofErr w:type="gramEnd"/>
      <w:r w:rsidR="00665472" w:rsidRPr="00665472">
        <w:rPr>
          <w:rFonts w:ascii="Verdana" w:hAnsi="Verdana" w:cs="Arial"/>
          <w:sz w:val="20"/>
          <w:szCs w:val="20"/>
        </w:rPr>
        <w:t xml:space="preserve">. Door het organiseren van </w:t>
      </w:r>
      <w:r w:rsidR="00665472" w:rsidRPr="00223CA1">
        <w:rPr>
          <w:rFonts w:ascii="Verdana" w:hAnsi="Verdana" w:cs="Arial"/>
          <w:i/>
          <w:sz w:val="20"/>
          <w:szCs w:val="20"/>
        </w:rPr>
        <w:t>feedback</w:t>
      </w:r>
      <w:r w:rsidR="00D43C8A" w:rsidRPr="00223CA1">
        <w:rPr>
          <w:rFonts w:ascii="Verdana" w:hAnsi="Verdana" w:cs="Arial"/>
          <w:i/>
          <w:sz w:val="20"/>
          <w:szCs w:val="20"/>
        </w:rPr>
        <w:t>-</w:t>
      </w:r>
      <w:r w:rsidR="00665472" w:rsidRPr="00223CA1">
        <w:rPr>
          <w:rFonts w:ascii="Verdana" w:hAnsi="Verdana" w:cs="Arial"/>
          <w:i/>
          <w:sz w:val="20"/>
          <w:szCs w:val="20"/>
        </w:rPr>
        <w:t>loops</w:t>
      </w:r>
      <w:r w:rsidR="00665472" w:rsidRPr="00665472">
        <w:rPr>
          <w:rFonts w:ascii="Verdana" w:hAnsi="Verdana" w:cs="Arial"/>
          <w:sz w:val="20"/>
          <w:szCs w:val="20"/>
        </w:rPr>
        <w:t xml:space="preserve"> volgen we relevantie en consequenties van de in gang gezette acties. </w:t>
      </w:r>
    </w:p>
    <w:p w14:paraId="390FE80F" w14:textId="77777777" w:rsidR="00D43C8A" w:rsidRDefault="00D43C8A" w:rsidP="00063252">
      <w:pPr>
        <w:pStyle w:val="Geenafstand"/>
        <w:spacing w:line="276" w:lineRule="auto"/>
        <w:rPr>
          <w:rFonts w:ascii="Verdana" w:hAnsi="Verdana" w:cs="Arial"/>
          <w:sz w:val="20"/>
          <w:szCs w:val="20"/>
        </w:rPr>
      </w:pPr>
    </w:p>
    <w:p w14:paraId="32464A23" w14:textId="77777777" w:rsidR="00A559B7" w:rsidRDefault="00F129BB" w:rsidP="00063252">
      <w:pPr>
        <w:pStyle w:val="Geenafstand"/>
        <w:spacing w:line="276" w:lineRule="auto"/>
        <w:rPr>
          <w:rFonts w:ascii="Verdana" w:hAnsi="Verdana" w:cs="Arial"/>
          <w:sz w:val="20"/>
          <w:szCs w:val="20"/>
        </w:rPr>
      </w:pPr>
      <w:r>
        <w:rPr>
          <w:rFonts w:ascii="Verdana" w:hAnsi="Verdana" w:cs="Arial"/>
          <w:sz w:val="20"/>
          <w:szCs w:val="20"/>
        </w:rPr>
        <w:t xml:space="preserve">Gaandeweg zetten we stappen richting verandering. We wachten niet tot alle contracten in 2020 aflopen, maar gaan al aan de slag waar mogelijk. </w:t>
      </w:r>
    </w:p>
    <w:p w14:paraId="4D96ED84" w14:textId="77777777" w:rsidR="00F129BB" w:rsidRDefault="00F129BB" w:rsidP="00063252">
      <w:pPr>
        <w:pStyle w:val="Geenafstand"/>
        <w:spacing w:line="276" w:lineRule="auto"/>
        <w:rPr>
          <w:rFonts w:ascii="Verdana" w:hAnsi="Verdana" w:cs="Arial"/>
          <w:sz w:val="20"/>
          <w:szCs w:val="20"/>
        </w:rPr>
      </w:pPr>
    </w:p>
    <w:p w14:paraId="3222C1C3" w14:textId="77777777" w:rsidR="00F129BB" w:rsidRPr="00F129BB" w:rsidRDefault="00B829C4" w:rsidP="00063252">
      <w:pPr>
        <w:pStyle w:val="Geenafstand"/>
        <w:spacing w:line="276" w:lineRule="auto"/>
        <w:rPr>
          <w:rFonts w:ascii="Verdana" w:hAnsi="Verdana" w:cs="Arial"/>
          <w:sz w:val="20"/>
          <w:szCs w:val="20"/>
        </w:rPr>
      </w:pPr>
      <w:r>
        <w:rPr>
          <w:rFonts w:ascii="Verdana" w:hAnsi="Verdana" w:cs="Arial"/>
          <w:sz w:val="20"/>
          <w:szCs w:val="20"/>
        </w:rPr>
        <w:t>In hoofdstuk 4</w:t>
      </w:r>
      <w:r w:rsidR="00F129BB">
        <w:rPr>
          <w:rFonts w:ascii="Verdana" w:hAnsi="Verdana" w:cs="Arial"/>
          <w:sz w:val="20"/>
          <w:szCs w:val="20"/>
        </w:rPr>
        <w:t xml:space="preserve"> lijnen we de aanpak uit.</w:t>
      </w:r>
    </w:p>
    <w:p w14:paraId="7A702363" w14:textId="77777777" w:rsidR="009E5998" w:rsidRDefault="009E5998" w:rsidP="00063252">
      <w:pPr>
        <w:pStyle w:val="Geenafstand"/>
        <w:spacing w:line="276" w:lineRule="auto"/>
        <w:rPr>
          <w:rFonts w:ascii="Verdana" w:hAnsi="Verdana" w:cs="Arial"/>
          <w:i/>
          <w:sz w:val="16"/>
          <w:szCs w:val="20"/>
        </w:rPr>
      </w:pPr>
    </w:p>
    <w:p w14:paraId="3B0A8D18" w14:textId="77777777" w:rsidR="005971E9" w:rsidRPr="00F129BB" w:rsidRDefault="005971E9" w:rsidP="00063252">
      <w:pPr>
        <w:spacing w:line="276" w:lineRule="auto"/>
        <w:rPr>
          <w:rFonts w:ascii="Verdana" w:hAnsi="Verdana"/>
          <w:b/>
          <w:color w:val="008000"/>
        </w:rPr>
      </w:pPr>
      <w:r w:rsidRPr="002A6D79">
        <w:rPr>
          <w:rFonts w:ascii="Verdana" w:hAnsi="Verdana"/>
          <w:b/>
          <w:color w:val="008000"/>
        </w:rPr>
        <w:t>4.</w:t>
      </w:r>
      <w:r w:rsidRPr="002A6D79">
        <w:rPr>
          <w:rFonts w:ascii="Verdana" w:hAnsi="Verdana"/>
          <w:b/>
          <w:color w:val="008000"/>
        </w:rPr>
        <w:tab/>
      </w:r>
      <w:r>
        <w:rPr>
          <w:rFonts w:ascii="Verdana" w:hAnsi="Verdana"/>
          <w:b/>
          <w:color w:val="008000"/>
        </w:rPr>
        <w:t>AANPAK</w:t>
      </w:r>
      <w:r w:rsidRPr="002A6D79">
        <w:rPr>
          <w:rFonts w:ascii="Verdana" w:hAnsi="Verdana"/>
          <w:b/>
          <w:color w:val="008000"/>
        </w:rPr>
        <w:t xml:space="preserve"> </w:t>
      </w:r>
    </w:p>
    <w:p w14:paraId="1ED39C93" w14:textId="77777777" w:rsidR="00880F9B" w:rsidRDefault="00880F9B" w:rsidP="00063252">
      <w:pPr>
        <w:spacing w:line="276" w:lineRule="auto"/>
        <w:rPr>
          <w:rFonts w:ascii="Verdana" w:hAnsi="Verdana"/>
        </w:rPr>
      </w:pPr>
    </w:p>
    <w:p w14:paraId="372A787D" w14:textId="77777777" w:rsidR="00880F9B" w:rsidRPr="00880F9B" w:rsidRDefault="00880F9B" w:rsidP="00063252">
      <w:pPr>
        <w:spacing w:line="276" w:lineRule="auto"/>
        <w:rPr>
          <w:rFonts w:ascii="Verdana" w:hAnsi="Verdana"/>
        </w:rPr>
      </w:pPr>
      <w:r w:rsidRPr="00880F9B">
        <w:rPr>
          <w:rFonts w:ascii="Verdana" w:hAnsi="Verdana"/>
        </w:rPr>
        <w:t>We zien een veranderstrategie langs verschillende sporen:</w:t>
      </w:r>
    </w:p>
    <w:p w14:paraId="735D1904" w14:textId="77777777" w:rsidR="00880F9B" w:rsidRDefault="00880F9B" w:rsidP="00063252">
      <w:pPr>
        <w:spacing w:line="276" w:lineRule="auto"/>
        <w:rPr>
          <w:rFonts w:ascii="Verdana" w:hAnsi="Verdana"/>
        </w:rPr>
      </w:pPr>
    </w:p>
    <w:p w14:paraId="5595A4D7" w14:textId="77777777" w:rsidR="00880F9B" w:rsidRPr="00B829C4" w:rsidRDefault="00472D33" w:rsidP="00D43C8A">
      <w:pPr>
        <w:pStyle w:val="Lijstalinea"/>
        <w:numPr>
          <w:ilvl w:val="0"/>
          <w:numId w:val="29"/>
        </w:numPr>
        <w:spacing w:line="276" w:lineRule="auto"/>
        <w:ind w:left="0" w:hanging="142"/>
        <w:rPr>
          <w:rFonts w:ascii="Verdana" w:hAnsi="Verdana"/>
          <w:sz w:val="20"/>
          <w:szCs w:val="20"/>
        </w:rPr>
      </w:pPr>
      <w:r>
        <w:rPr>
          <w:rFonts w:ascii="Verdana" w:hAnsi="Verdana"/>
          <w:sz w:val="20"/>
          <w:szCs w:val="20"/>
        </w:rPr>
        <w:t xml:space="preserve">Voortbouwen </w:t>
      </w:r>
      <w:r w:rsidR="00880F9B" w:rsidRPr="00B829C4">
        <w:rPr>
          <w:rFonts w:ascii="Verdana" w:hAnsi="Verdana"/>
          <w:sz w:val="20"/>
          <w:szCs w:val="20"/>
        </w:rPr>
        <w:t>op proeftuinen/pilots die gericht zijn op het ontwikkelen van groepsaanbod.</w:t>
      </w:r>
    </w:p>
    <w:p w14:paraId="68E1A5A5" w14:textId="77777777" w:rsidR="004F4E6A" w:rsidRDefault="00292B4D" w:rsidP="00063252">
      <w:pPr>
        <w:spacing w:line="276" w:lineRule="auto"/>
        <w:rPr>
          <w:rFonts w:ascii="Verdana" w:hAnsi="Verdana"/>
        </w:rPr>
      </w:pPr>
      <w:r w:rsidRPr="00292B4D">
        <w:rPr>
          <w:rFonts w:ascii="Verdana" w:hAnsi="Verdana"/>
        </w:rPr>
        <w:t xml:space="preserve">Wat werkt is </w:t>
      </w:r>
      <w:r>
        <w:rPr>
          <w:rFonts w:ascii="Verdana" w:hAnsi="Verdana"/>
        </w:rPr>
        <w:t xml:space="preserve">kleinschalig </w:t>
      </w:r>
      <w:r w:rsidRPr="00292B4D">
        <w:rPr>
          <w:rFonts w:ascii="Verdana" w:hAnsi="Verdana"/>
        </w:rPr>
        <w:t xml:space="preserve">actieonderzoek op casusniveau: ontwerpen, uitproberen en bijstellen. </w:t>
      </w:r>
      <w:r w:rsidR="004F4E6A">
        <w:rPr>
          <w:rFonts w:ascii="Verdana" w:hAnsi="Verdana"/>
        </w:rPr>
        <w:t>Proeftuinen dragen bij aan innovatie en doorontwikkeling.</w:t>
      </w:r>
    </w:p>
    <w:p w14:paraId="339C871B" w14:textId="77777777" w:rsidR="00292B4D" w:rsidRPr="00292B4D" w:rsidRDefault="004F4E6A" w:rsidP="00063252">
      <w:pPr>
        <w:spacing w:line="276" w:lineRule="auto"/>
        <w:rPr>
          <w:rFonts w:ascii="Verdana" w:hAnsi="Verdana"/>
        </w:rPr>
      </w:pPr>
      <w:r>
        <w:rPr>
          <w:rFonts w:ascii="Verdana" w:hAnsi="Verdana"/>
        </w:rPr>
        <w:t>In 2018</w:t>
      </w:r>
      <w:r w:rsidR="00F13F69">
        <w:rPr>
          <w:rFonts w:ascii="Verdana" w:hAnsi="Verdana"/>
        </w:rPr>
        <w:t xml:space="preserve"> zijn 3 </w:t>
      </w:r>
      <w:r>
        <w:rPr>
          <w:rFonts w:ascii="Verdana" w:hAnsi="Verdana"/>
        </w:rPr>
        <w:t>proeftuinen</w:t>
      </w:r>
      <w:r w:rsidR="00F13F69">
        <w:rPr>
          <w:rFonts w:ascii="Verdana" w:hAnsi="Verdana"/>
        </w:rPr>
        <w:t xml:space="preserve"> gestart, gericht op ouderen</w:t>
      </w:r>
      <w:r>
        <w:rPr>
          <w:rStyle w:val="Voetnootmarkering"/>
          <w:rFonts w:ascii="Verdana" w:hAnsi="Verdana"/>
        </w:rPr>
        <w:footnoteReference w:id="5"/>
      </w:r>
      <w:r w:rsidR="00F13F69">
        <w:rPr>
          <w:rFonts w:ascii="Verdana" w:hAnsi="Verdana"/>
        </w:rPr>
        <w:t>, de toegang</w:t>
      </w:r>
      <w:r w:rsidR="00856885">
        <w:rPr>
          <w:rStyle w:val="Voetnootmarkering"/>
          <w:rFonts w:ascii="Verdana" w:hAnsi="Verdana"/>
        </w:rPr>
        <w:footnoteReference w:id="6"/>
      </w:r>
      <w:r w:rsidR="00F13F69">
        <w:rPr>
          <w:rFonts w:ascii="Verdana" w:hAnsi="Verdana"/>
        </w:rPr>
        <w:t xml:space="preserve">, en jongeren. </w:t>
      </w:r>
    </w:p>
    <w:p w14:paraId="16F7DA52" w14:textId="77777777" w:rsidR="00A2348C" w:rsidRDefault="00D76E10" w:rsidP="00063252">
      <w:pPr>
        <w:spacing w:line="276" w:lineRule="auto"/>
        <w:rPr>
          <w:rFonts w:ascii="Verdana" w:hAnsi="Verdana"/>
        </w:rPr>
      </w:pPr>
      <w:r>
        <w:rPr>
          <w:rFonts w:ascii="Verdana" w:hAnsi="Verdana"/>
        </w:rPr>
        <w:lastRenderedPageBreak/>
        <w:t>Deelnemers aan de p</w:t>
      </w:r>
      <w:r w:rsidRPr="00D76E10">
        <w:rPr>
          <w:rFonts w:ascii="Verdana" w:hAnsi="Verdana"/>
        </w:rPr>
        <w:t>ilot</w:t>
      </w:r>
      <w:r>
        <w:rPr>
          <w:rFonts w:ascii="Verdana" w:hAnsi="Verdana"/>
        </w:rPr>
        <w:t>s</w:t>
      </w:r>
      <w:r w:rsidRPr="00D76E10">
        <w:rPr>
          <w:rFonts w:ascii="Verdana" w:hAnsi="Verdana"/>
        </w:rPr>
        <w:t xml:space="preserve"> hebben de gezamenlijke opgave om binnen</w:t>
      </w:r>
      <w:r>
        <w:rPr>
          <w:rFonts w:ascii="Verdana" w:hAnsi="Verdana"/>
        </w:rPr>
        <w:t xml:space="preserve"> het</w:t>
      </w:r>
      <w:r w:rsidRPr="00D76E10">
        <w:rPr>
          <w:rFonts w:ascii="Verdana" w:hAnsi="Verdana"/>
        </w:rPr>
        <w:t xml:space="preserve"> budget meer inwoners te ondersteunen. Bijvoorbeeld door meer vragen uit thuisondersteuning op te vangen, door </w:t>
      </w:r>
      <w:r>
        <w:rPr>
          <w:rFonts w:ascii="Verdana" w:hAnsi="Verdana"/>
        </w:rPr>
        <w:t>proeftuinen te starten</w:t>
      </w:r>
      <w:r w:rsidRPr="00D76E10">
        <w:rPr>
          <w:rFonts w:ascii="Verdana" w:hAnsi="Verdana"/>
        </w:rPr>
        <w:t xml:space="preserve"> in samenwerking met maatschappelijk voorveld, door doorontwikkeling </w:t>
      </w:r>
      <w:r>
        <w:rPr>
          <w:rFonts w:ascii="Verdana" w:hAnsi="Verdana"/>
        </w:rPr>
        <w:t xml:space="preserve">van </w:t>
      </w:r>
      <w:r w:rsidR="004F4E6A">
        <w:rPr>
          <w:rFonts w:ascii="Verdana" w:hAnsi="Verdana"/>
        </w:rPr>
        <w:t>gezamenlijk aanbod.</w:t>
      </w:r>
    </w:p>
    <w:p w14:paraId="3D7F4884" w14:textId="77777777" w:rsidR="0013684A" w:rsidRDefault="0013684A" w:rsidP="00063252">
      <w:pPr>
        <w:spacing w:line="276" w:lineRule="auto"/>
        <w:rPr>
          <w:rFonts w:ascii="Verdana" w:hAnsi="Verdana"/>
        </w:rPr>
      </w:pPr>
    </w:p>
    <w:p w14:paraId="570DC9CB" w14:textId="77777777" w:rsidR="00880F9B" w:rsidRPr="00A2348C" w:rsidRDefault="00880F9B" w:rsidP="00063252">
      <w:pPr>
        <w:spacing w:line="276" w:lineRule="auto"/>
        <w:rPr>
          <w:rFonts w:ascii="Verdana" w:hAnsi="Verdana"/>
          <w:i/>
        </w:rPr>
      </w:pPr>
      <w:r w:rsidRPr="00A2348C">
        <w:rPr>
          <w:rFonts w:ascii="Verdana" w:hAnsi="Verdana"/>
          <w:i/>
        </w:rPr>
        <w:t>Doel: versterken</w:t>
      </w:r>
      <w:r w:rsidR="004F4E6A">
        <w:rPr>
          <w:rFonts w:ascii="Verdana" w:hAnsi="Verdana"/>
          <w:i/>
        </w:rPr>
        <w:t xml:space="preserve"> en uitbreiden</w:t>
      </w:r>
      <w:r w:rsidRPr="00A2348C">
        <w:rPr>
          <w:rFonts w:ascii="Verdana" w:hAnsi="Verdana"/>
          <w:i/>
        </w:rPr>
        <w:t xml:space="preserve"> </w:t>
      </w:r>
      <w:r w:rsidR="004F4E6A">
        <w:rPr>
          <w:rFonts w:ascii="Verdana" w:hAnsi="Verdana"/>
          <w:i/>
        </w:rPr>
        <w:t>proeftuinen</w:t>
      </w:r>
      <w:r w:rsidRPr="00A2348C">
        <w:rPr>
          <w:rFonts w:ascii="Verdana" w:hAnsi="Verdana"/>
          <w:i/>
        </w:rPr>
        <w:t xml:space="preserve"> met heldere doelstelling, beoogde opbrengst, eindbeeld waar naartoe gewerkt wordt, wijze van </w:t>
      </w:r>
      <w:proofErr w:type="spellStart"/>
      <w:r w:rsidRPr="00A2348C">
        <w:rPr>
          <w:rFonts w:ascii="Verdana" w:hAnsi="Verdana"/>
          <w:i/>
        </w:rPr>
        <w:t>scaling</w:t>
      </w:r>
      <w:proofErr w:type="spellEnd"/>
      <w:r w:rsidRPr="00A2348C">
        <w:rPr>
          <w:rFonts w:ascii="Verdana" w:hAnsi="Verdana"/>
          <w:i/>
        </w:rPr>
        <w:t xml:space="preserve">, wijze van evalueren. </w:t>
      </w:r>
    </w:p>
    <w:p w14:paraId="4703426B" w14:textId="77777777" w:rsidR="00880F9B" w:rsidRPr="00880F9B" w:rsidRDefault="00880F9B" w:rsidP="00063252">
      <w:pPr>
        <w:spacing w:line="276" w:lineRule="auto"/>
        <w:rPr>
          <w:rFonts w:ascii="Verdana" w:hAnsi="Verdana"/>
        </w:rPr>
      </w:pPr>
    </w:p>
    <w:p w14:paraId="6317DC42" w14:textId="795AEB01" w:rsidR="00880F9B" w:rsidRPr="00B829C4" w:rsidRDefault="00472D33" w:rsidP="00D43C8A">
      <w:pPr>
        <w:pStyle w:val="Lijstalinea"/>
        <w:numPr>
          <w:ilvl w:val="0"/>
          <w:numId w:val="29"/>
        </w:numPr>
        <w:spacing w:line="276" w:lineRule="auto"/>
        <w:ind w:left="0" w:hanging="142"/>
        <w:rPr>
          <w:rFonts w:ascii="Verdana" w:hAnsi="Verdana"/>
          <w:sz w:val="20"/>
          <w:szCs w:val="20"/>
        </w:rPr>
      </w:pPr>
      <w:r>
        <w:rPr>
          <w:rFonts w:ascii="Verdana" w:hAnsi="Verdana"/>
          <w:sz w:val="20"/>
          <w:szCs w:val="20"/>
        </w:rPr>
        <w:t>D</w:t>
      </w:r>
      <w:r w:rsidR="00880F9B" w:rsidRPr="00B829C4">
        <w:rPr>
          <w:rFonts w:ascii="Verdana" w:hAnsi="Verdana"/>
          <w:sz w:val="20"/>
          <w:szCs w:val="20"/>
        </w:rPr>
        <w:t xml:space="preserve">e uitvoering Goede Dagen en Perspectief 2019 </w:t>
      </w:r>
      <w:r>
        <w:rPr>
          <w:rFonts w:ascii="Verdana" w:hAnsi="Verdana"/>
          <w:sz w:val="20"/>
          <w:szCs w:val="20"/>
        </w:rPr>
        <w:t xml:space="preserve">benutten </w:t>
      </w:r>
      <w:r w:rsidR="00880F9B" w:rsidRPr="00B829C4">
        <w:rPr>
          <w:rFonts w:ascii="Verdana" w:hAnsi="Verdana"/>
          <w:sz w:val="20"/>
          <w:szCs w:val="20"/>
        </w:rPr>
        <w:t xml:space="preserve">voor </w:t>
      </w:r>
      <w:r w:rsidR="00377BE8">
        <w:rPr>
          <w:rFonts w:ascii="Verdana" w:hAnsi="Verdana"/>
          <w:sz w:val="20"/>
          <w:szCs w:val="20"/>
        </w:rPr>
        <w:t xml:space="preserve">de </w:t>
      </w:r>
      <w:r w:rsidR="00794A92">
        <w:rPr>
          <w:rFonts w:ascii="Verdana" w:hAnsi="Verdana"/>
          <w:sz w:val="20"/>
          <w:szCs w:val="20"/>
        </w:rPr>
        <w:t>hervorming</w:t>
      </w:r>
      <w:r w:rsidR="00880F9B" w:rsidRPr="00B829C4">
        <w:rPr>
          <w:rFonts w:ascii="Verdana" w:hAnsi="Verdana"/>
          <w:sz w:val="20"/>
          <w:szCs w:val="20"/>
        </w:rPr>
        <w:t xml:space="preserve"> naar </w:t>
      </w:r>
      <w:r w:rsidR="00377BE8">
        <w:rPr>
          <w:rFonts w:ascii="Verdana" w:hAnsi="Verdana"/>
          <w:sz w:val="20"/>
          <w:szCs w:val="20"/>
        </w:rPr>
        <w:t>groepsaanbod</w:t>
      </w:r>
      <w:r w:rsidR="00880F9B" w:rsidRPr="00B829C4">
        <w:rPr>
          <w:rFonts w:ascii="Verdana" w:hAnsi="Verdana"/>
          <w:sz w:val="20"/>
          <w:szCs w:val="20"/>
        </w:rPr>
        <w:t xml:space="preserve"> met </w:t>
      </w:r>
      <w:r w:rsidR="00377BE8">
        <w:rPr>
          <w:rFonts w:ascii="Verdana" w:hAnsi="Verdana"/>
          <w:sz w:val="20"/>
          <w:szCs w:val="20"/>
        </w:rPr>
        <w:t>de R</w:t>
      </w:r>
      <w:r w:rsidR="00880F9B" w:rsidRPr="00B829C4">
        <w:rPr>
          <w:rFonts w:ascii="Verdana" w:hAnsi="Verdana"/>
          <w:sz w:val="20"/>
          <w:szCs w:val="20"/>
        </w:rPr>
        <w:t>egiegroep</w:t>
      </w:r>
      <w:r w:rsidR="004F4E6A">
        <w:rPr>
          <w:rFonts w:ascii="Verdana" w:hAnsi="Verdana"/>
          <w:sz w:val="20"/>
          <w:szCs w:val="20"/>
        </w:rPr>
        <w:t>.</w:t>
      </w:r>
      <w:r w:rsidR="004F4E6A">
        <w:rPr>
          <w:rStyle w:val="Voetnootmarkering"/>
          <w:rFonts w:ascii="Verdana" w:hAnsi="Verdana"/>
          <w:sz w:val="20"/>
          <w:szCs w:val="20"/>
        </w:rPr>
        <w:footnoteReference w:id="7"/>
      </w:r>
    </w:p>
    <w:p w14:paraId="2569C491" w14:textId="77777777" w:rsidR="004F4E6A" w:rsidRDefault="00937362" w:rsidP="00063252">
      <w:pPr>
        <w:spacing w:line="276" w:lineRule="auto"/>
        <w:rPr>
          <w:rFonts w:ascii="Verdana" w:hAnsi="Verdana"/>
        </w:rPr>
      </w:pPr>
      <w:r>
        <w:rPr>
          <w:rFonts w:ascii="Verdana" w:hAnsi="Verdana"/>
        </w:rPr>
        <w:t xml:space="preserve">De gemeente krijgt vanuit haar verantwoordelijkheid als opdrachtgever een rol in de uitvoering van Goede Dagen en Perspectief. De rollen die de gemeente heeft in de Regiegroep zijn: 1) </w:t>
      </w:r>
      <w:proofErr w:type="spellStart"/>
      <w:r>
        <w:rPr>
          <w:rFonts w:ascii="Verdana" w:hAnsi="Verdana"/>
        </w:rPr>
        <w:t>going</w:t>
      </w:r>
      <w:proofErr w:type="spellEnd"/>
      <w:r>
        <w:rPr>
          <w:rFonts w:ascii="Verdana" w:hAnsi="Verdana"/>
        </w:rPr>
        <w:t xml:space="preserve"> concern taken zoals</w:t>
      </w:r>
      <w:r w:rsidRPr="00D33D5E">
        <w:rPr>
          <w:rFonts w:ascii="Verdana" w:hAnsi="Verdana"/>
        </w:rPr>
        <w:t xml:space="preserve"> co</w:t>
      </w:r>
      <w:r>
        <w:rPr>
          <w:rFonts w:ascii="Verdana" w:hAnsi="Verdana"/>
        </w:rPr>
        <w:t>ntractbeheer, bewaken plafond, monitoren prestaties en 2) v</w:t>
      </w:r>
      <w:r w:rsidRPr="00D33D5E">
        <w:rPr>
          <w:rFonts w:ascii="Verdana" w:hAnsi="Verdana"/>
        </w:rPr>
        <w:t xml:space="preserve">ernieuwing met </w:t>
      </w:r>
      <w:r>
        <w:rPr>
          <w:rFonts w:ascii="Verdana" w:hAnsi="Verdana"/>
        </w:rPr>
        <w:t xml:space="preserve">het </w:t>
      </w:r>
      <w:r w:rsidR="004F4E6A">
        <w:rPr>
          <w:rFonts w:ascii="Verdana" w:hAnsi="Verdana"/>
        </w:rPr>
        <w:t>oog op 2020 door</w:t>
      </w:r>
      <w:r w:rsidRPr="00D33D5E">
        <w:rPr>
          <w:rFonts w:ascii="Verdana" w:hAnsi="Verdana"/>
        </w:rPr>
        <w:t xml:space="preserve"> analyse</w:t>
      </w:r>
      <w:r w:rsidR="004F4E6A">
        <w:rPr>
          <w:rFonts w:ascii="Verdana" w:hAnsi="Verdana"/>
        </w:rPr>
        <w:t xml:space="preserve"> te maken</w:t>
      </w:r>
      <w:r w:rsidRPr="00D33D5E">
        <w:rPr>
          <w:rFonts w:ascii="Verdana" w:hAnsi="Verdana"/>
        </w:rPr>
        <w:t xml:space="preserve"> van de route</w:t>
      </w:r>
      <w:r>
        <w:rPr>
          <w:rFonts w:ascii="Verdana" w:hAnsi="Verdana"/>
        </w:rPr>
        <w:t>s</w:t>
      </w:r>
      <w:r w:rsidRPr="00D33D5E">
        <w:rPr>
          <w:rFonts w:ascii="Verdana" w:hAnsi="Verdana"/>
        </w:rPr>
        <w:t xml:space="preserve"> die cliënten lopen op geaggr</w:t>
      </w:r>
      <w:r>
        <w:rPr>
          <w:rFonts w:ascii="Verdana" w:hAnsi="Verdana"/>
        </w:rPr>
        <w:t xml:space="preserve">egeerd niveau. </w:t>
      </w:r>
    </w:p>
    <w:p w14:paraId="65A6BA6D" w14:textId="77777777" w:rsidR="00D43C8A" w:rsidRDefault="00D43C8A" w:rsidP="00063252">
      <w:pPr>
        <w:spacing w:line="276" w:lineRule="auto"/>
        <w:rPr>
          <w:rFonts w:ascii="Verdana" w:hAnsi="Verdana"/>
        </w:rPr>
      </w:pPr>
    </w:p>
    <w:p w14:paraId="484AD9F0" w14:textId="77777777" w:rsidR="00937362" w:rsidRPr="00D33D5E" w:rsidRDefault="00937362" w:rsidP="00063252">
      <w:pPr>
        <w:spacing w:line="276" w:lineRule="auto"/>
        <w:rPr>
          <w:rFonts w:ascii="Verdana" w:hAnsi="Verdana"/>
        </w:rPr>
      </w:pPr>
      <w:r>
        <w:rPr>
          <w:rFonts w:ascii="Verdana" w:hAnsi="Verdana"/>
        </w:rPr>
        <w:t>Het is de</w:t>
      </w:r>
      <w:r w:rsidR="004F4E6A">
        <w:rPr>
          <w:rFonts w:ascii="Verdana" w:hAnsi="Verdana"/>
        </w:rPr>
        <w:t>ze</w:t>
      </w:r>
      <w:r>
        <w:rPr>
          <w:rFonts w:ascii="Verdana" w:hAnsi="Verdana"/>
        </w:rPr>
        <w:t xml:space="preserve"> 2</w:t>
      </w:r>
      <w:r w:rsidRPr="00D0301C">
        <w:rPr>
          <w:rFonts w:ascii="Verdana" w:hAnsi="Verdana"/>
          <w:vertAlign w:val="superscript"/>
        </w:rPr>
        <w:t>de</w:t>
      </w:r>
      <w:r>
        <w:rPr>
          <w:rFonts w:ascii="Verdana" w:hAnsi="Verdana"/>
        </w:rPr>
        <w:t xml:space="preserve"> </w:t>
      </w:r>
      <w:r w:rsidRPr="00D33D5E">
        <w:rPr>
          <w:rFonts w:ascii="Verdana" w:hAnsi="Verdana"/>
        </w:rPr>
        <w:t xml:space="preserve">rol </w:t>
      </w:r>
      <w:r>
        <w:rPr>
          <w:rFonts w:ascii="Verdana" w:hAnsi="Verdana"/>
        </w:rPr>
        <w:t>waarbij de projectleider aansluiting zoekt, in samenspel met de beleidsadviseur/accounthouder. In stap 2 wordt gewerkt aan:</w:t>
      </w:r>
    </w:p>
    <w:p w14:paraId="7A97AD11" w14:textId="77777777" w:rsidR="00937362" w:rsidRDefault="00937362" w:rsidP="00063252">
      <w:pPr>
        <w:pStyle w:val="Lijstalinea"/>
        <w:numPr>
          <w:ilvl w:val="0"/>
          <w:numId w:val="36"/>
        </w:numPr>
        <w:spacing w:line="276" w:lineRule="auto"/>
        <w:rPr>
          <w:rFonts w:ascii="Verdana" w:hAnsi="Verdana"/>
          <w:sz w:val="20"/>
          <w:szCs w:val="20"/>
        </w:rPr>
      </w:pPr>
      <w:r>
        <w:rPr>
          <w:rFonts w:ascii="Verdana" w:hAnsi="Verdana"/>
          <w:sz w:val="20"/>
          <w:szCs w:val="20"/>
        </w:rPr>
        <w:t>Samenstelling, w</w:t>
      </w:r>
      <w:r w:rsidRPr="00D33D5E">
        <w:rPr>
          <w:rFonts w:ascii="Verdana" w:hAnsi="Verdana"/>
          <w:sz w:val="20"/>
          <w:szCs w:val="20"/>
        </w:rPr>
        <w:t>erkwijze</w:t>
      </w:r>
      <w:r>
        <w:rPr>
          <w:rFonts w:ascii="Verdana" w:hAnsi="Verdana"/>
          <w:sz w:val="20"/>
          <w:szCs w:val="20"/>
        </w:rPr>
        <w:t xml:space="preserve"> en programma vaststellen met de Regiegroep</w:t>
      </w:r>
      <w:r w:rsidR="00D43C8A">
        <w:rPr>
          <w:rFonts w:ascii="Verdana" w:hAnsi="Verdana"/>
          <w:sz w:val="20"/>
          <w:szCs w:val="20"/>
        </w:rPr>
        <w:t>.</w:t>
      </w:r>
    </w:p>
    <w:p w14:paraId="27D7600F" w14:textId="77777777" w:rsidR="00937362" w:rsidRDefault="00937362" w:rsidP="00063252">
      <w:pPr>
        <w:pStyle w:val="Lijstalinea"/>
        <w:numPr>
          <w:ilvl w:val="0"/>
          <w:numId w:val="36"/>
        </w:numPr>
        <w:spacing w:line="276" w:lineRule="auto"/>
        <w:rPr>
          <w:rFonts w:ascii="Verdana" w:hAnsi="Verdana"/>
          <w:sz w:val="20"/>
          <w:szCs w:val="20"/>
        </w:rPr>
      </w:pPr>
      <w:r>
        <w:rPr>
          <w:rFonts w:ascii="Verdana" w:hAnsi="Verdana"/>
          <w:sz w:val="20"/>
          <w:szCs w:val="20"/>
        </w:rPr>
        <w:t>De vernieuwing handen en voeten geven in proeftuinen.</w:t>
      </w:r>
    </w:p>
    <w:p w14:paraId="0C8CF519" w14:textId="77777777" w:rsidR="00937362" w:rsidRDefault="00937362" w:rsidP="00063252">
      <w:pPr>
        <w:pStyle w:val="Lijstalinea"/>
        <w:numPr>
          <w:ilvl w:val="0"/>
          <w:numId w:val="36"/>
        </w:numPr>
        <w:spacing w:line="276" w:lineRule="auto"/>
        <w:rPr>
          <w:rFonts w:ascii="Verdana" w:hAnsi="Verdana"/>
          <w:sz w:val="20"/>
          <w:szCs w:val="20"/>
        </w:rPr>
      </w:pPr>
      <w:r>
        <w:rPr>
          <w:rFonts w:ascii="Verdana" w:hAnsi="Verdana"/>
          <w:sz w:val="20"/>
          <w:szCs w:val="20"/>
        </w:rPr>
        <w:t xml:space="preserve">Scherpstellen van doel, opbrengst en </w:t>
      </w:r>
      <w:proofErr w:type="spellStart"/>
      <w:r>
        <w:rPr>
          <w:rFonts w:ascii="Verdana" w:hAnsi="Verdana"/>
          <w:sz w:val="20"/>
          <w:szCs w:val="20"/>
        </w:rPr>
        <w:t>scaling</w:t>
      </w:r>
      <w:proofErr w:type="spellEnd"/>
      <w:r>
        <w:rPr>
          <w:rFonts w:ascii="Verdana" w:hAnsi="Verdana"/>
          <w:sz w:val="20"/>
          <w:szCs w:val="20"/>
        </w:rPr>
        <w:t xml:space="preserve"> van resultaten uit de proeftuinen.</w:t>
      </w:r>
    </w:p>
    <w:p w14:paraId="16A364CD" w14:textId="77777777" w:rsidR="00937362" w:rsidRPr="005C71C9" w:rsidRDefault="00937362" w:rsidP="00063252">
      <w:pPr>
        <w:pStyle w:val="Lijstalinea"/>
        <w:numPr>
          <w:ilvl w:val="0"/>
          <w:numId w:val="36"/>
        </w:numPr>
        <w:spacing w:line="276" w:lineRule="auto"/>
        <w:rPr>
          <w:rFonts w:ascii="Verdana" w:hAnsi="Verdana"/>
          <w:sz w:val="20"/>
          <w:szCs w:val="20"/>
        </w:rPr>
      </w:pPr>
      <w:r>
        <w:rPr>
          <w:rFonts w:ascii="Verdana" w:hAnsi="Verdana"/>
          <w:sz w:val="20"/>
          <w:szCs w:val="20"/>
        </w:rPr>
        <w:t>Verbinden van Regiegroep met de Innovatietafel</w:t>
      </w:r>
      <w:r w:rsidR="00D43C8A">
        <w:rPr>
          <w:rFonts w:ascii="Verdana" w:hAnsi="Verdana"/>
          <w:sz w:val="20"/>
          <w:szCs w:val="20"/>
        </w:rPr>
        <w:t>.</w:t>
      </w:r>
    </w:p>
    <w:p w14:paraId="155EC01A" w14:textId="77777777" w:rsidR="00937362" w:rsidRDefault="00937362" w:rsidP="00063252">
      <w:pPr>
        <w:spacing w:line="276" w:lineRule="auto"/>
        <w:rPr>
          <w:rFonts w:ascii="Verdana" w:hAnsi="Verdana"/>
        </w:rPr>
      </w:pPr>
    </w:p>
    <w:p w14:paraId="6EFC5EB0" w14:textId="77777777" w:rsidR="00880F9B" w:rsidRPr="00937362" w:rsidRDefault="00880F9B" w:rsidP="00063252">
      <w:pPr>
        <w:spacing w:line="276" w:lineRule="auto"/>
        <w:rPr>
          <w:rFonts w:ascii="Verdana" w:hAnsi="Verdana"/>
          <w:i/>
        </w:rPr>
      </w:pPr>
      <w:r w:rsidRPr="00937362">
        <w:rPr>
          <w:rFonts w:ascii="Verdana" w:hAnsi="Verdana"/>
          <w:i/>
        </w:rPr>
        <w:t>Doel: versterken en vernieuwen aanbod i</w:t>
      </w:r>
      <w:r w:rsidR="00D43C8A">
        <w:rPr>
          <w:rFonts w:ascii="Verdana" w:hAnsi="Verdana"/>
          <w:i/>
        </w:rPr>
        <w:t>n samenwerking met</w:t>
      </w:r>
      <w:r w:rsidRPr="00937362">
        <w:rPr>
          <w:rFonts w:ascii="Verdana" w:hAnsi="Verdana"/>
          <w:i/>
        </w:rPr>
        <w:t xml:space="preserve"> de Regiegroep. </w:t>
      </w:r>
    </w:p>
    <w:p w14:paraId="62C97D72" w14:textId="77777777" w:rsidR="00880F9B" w:rsidRPr="00B829C4" w:rsidRDefault="00880F9B" w:rsidP="00063252">
      <w:pPr>
        <w:spacing w:line="276" w:lineRule="auto"/>
        <w:rPr>
          <w:rFonts w:ascii="Verdana" w:hAnsi="Verdana"/>
        </w:rPr>
      </w:pPr>
    </w:p>
    <w:p w14:paraId="66DE73D3" w14:textId="77777777" w:rsidR="00880F9B" w:rsidRPr="00B829C4" w:rsidRDefault="00880F9B" w:rsidP="00D43C8A">
      <w:pPr>
        <w:pStyle w:val="Lijstalinea"/>
        <w:numPr>
          <w:ilvl w:val="0"/>
          <w:numId w:val="29"/>
        </w:numPr>
        <w:spacing w:line="276" w:lineRule="auto"/>
        <w:ind w:left="0" w:hanging="142"/>
        <w:rPr>
          <w:rFonts w:ascii="Verdana" w:hAnsi="Verdana"/>
          <w:sz w:val="20"/>
          <w:szCs w:val="20"/>
        </w:rPr>
      </w:pPr>
      <w:r w:rsidRPr="00B829C4">
        <w:rPr>
          <w:rFonts w:ascii="Verdana" w:hAnsi="Verdana"/>
          <w:sz w:val="20"/>
          <w:szCs w:val="20"/>
        </w:rPr>
        <w:t>Benut</w:t>
      </w:r>
      <w:r w:rsidR="00472D33">
        <w:rPr>
          <w:rFonts w:ascii="Verdana" w:hAnsi="Verdana"/>
          <w:sz w:val="20"/>
          <w:szCs w:val="20"/>
        </w:rPr>
        <w:t>ten van</w:t>
      </w:r>
      <w:r w:rsidRPr="00B829C4">
        <w:rPr>
          <w:rFonts w:ascii="Verdana" w:hAnsi="Verdana"/>
          <w:sz w:val="20"/>
          <w:szCs w:val="20"/>
        </w:rPr>
        <w:t xml:space="preserve"> de uitvoering van individuele thuisbegeleiding om verbindingen met het voorveld te leggen en om individueel aanbod te transformeren naar groepsaanbod.</w:t>
      </w:r>
      <w:r w:rsidR="00AB0AAF">
        <w:rPr>
          <w:rStyle w:val="Voetnootmarkering"/>
          <w:rFonts w:ascii="Verdana" w:hAnsi="Verdana"/>
          <w:sz w:val="20"/>
          <w:szCs w:val="20"/>
        </w:rPr>
        <w:footnoteReference w:id="8"/>
      </w:r>
    </w:p>
    <w:p w14:paraId="7F0E57B1" w14:textId="77777777" w:rsidR="00A2348C" w:rsidRDefault="00A2348C" w:rsidP="00063252">
      <w:pPr>
        <w:spacing w:line="276" w:lineRule="auto"/>
        <w:rPr>
          <w:rFonts w:ascii="Verdana" w:hAnsi="Verdana"/>
        </w:rPr>
      </w:pPr>
    </w:p>
    <w:p w14:paraId="64470CAC" w14:textId="77777777" w:rsidR="00880F9B" w:rsidRPr="00A2348C" w:rsidRDefault="00880F9B" w:rsidP="00063252">
      <w:pPr>
        <w:spacing w:line="276" w:lineRule="auto"/>
        <w:rPr>
          <w:rFonts w:ascii="Verdana" w:hAnsi="Verdana"/>
          <w:i/>
        </w:rPr>
      </w:pPr>
      <w:r w:rsidRPr="00A2348C">
        <w:rPr>
          <w:rFonts w:ascii="Verdana" w:hAnsi="Verdana"/>
          <w:i/>
        </w:rPr>
        <w:t xml:space="preserve">Doel: </w:t>
      </w:r>
      <w:r w:rsidR="00B34BEB">
        <w:rPr>
          <w:rFonts w:ascii="Verdana" w:hAnsi="Verdana"/>
          <w:i/>
        </w:rPr>
        <w:t xml:space="preserve">(Financiële) </w:t>
      </w:r>
      <w:r w:rsidRPr="00A2348C">
        <w:rPr>
          <w:rFonts w:ascii="Verdana" w:hAnsi="Verdana"/>
          <w:i/>
        </w:rPr>
        <w:t>beweging naar voren realiseren.</w:t>
      </w:r>
    </w:p>
    <w:p w14:paraId="14BE0791" w14:textId="77777777" w:rsidR="00880F9B" w:rsidRPr="00B829C4" w:rsidRDefault="00880F9B" w:rsidP="00063252">
      <w:pPr>
        <w:spacing w:line="276" w:lineRule="auto"/>
        <w:rPr>
          <w:rFonts w:ascii="Verdana" w:hAnsi="Verdana"/>
        </w:rPr>
      </w:pPr>
    </w:p>
    <w:p w14:paraId="5934FA6D" w14:textId="77777777" w:rsidR="00880F9B" w:rsidRPr="00B829C4" w:rsidRDefault="00880F9B" w:rsidP="00D43C8A">
      <w:pPr>
        <w:pStyle w:val="Lijstalinea"/>
        <w:numPr>
          <w:ilvl w:val="0"/>
          <w:numId w:val="29"/>
        </w:numPr>
        <w:spacing w:line="276" w:lineRule="auto"/>
        <w:ind w:left="0" w:hanging="142"/>
        <w:rPr>
          <w:rFonts w:ascii="Verdana" w:hAnsi="Verdana"/>
          <w:sz w:val="20"/>
          <w:szCs w:val="20"/>
        </w:rPr>
      </w:pPr>
      <w:r w:rsidRPr="00B829C4">
        <w:rPr>
          <w:rFonts w:ascii="Verdana" w:hAnsi="Verdana"/>
          <w:sz w:val="20"/>
          <w:szCs w:val="20"/>
        </w:rPr>
        <w:t>Voorbereiding nieuwe aanbesteding</w:t>
      </w:r>
      <w:r w:rsidR="00615669">
        <w:rPr>
          <w:rFonts w:ascii="Verdana" w:hAnsi="Verdana"/>
          <w:sz w:val="20"/>
          <w:szCs w:val="20"/>
        </w:rPr>
        <w:t>/inkoop dan wel subsidie</w:t>
      </w:r>
      <w:r w:rsidRPr="00B829C4">
        <w:rPr>
          <w:rFonts w:ascii="Verdana" w:hAnsi="Verdana"/>
          <w:sz w:val="20"/>
          <w:szCs w:val="20"/>
        </w:rPr>
        <w:t xml:space="preserve"> 2021 voor een integrale opdracht welzijn, ouderenzorg, maatschappe</w:t>
      </w:r>
      <w:r w:rsidR="007D2095">
        <w:rPr>
          <w:rFonts w:ascii="Verdana" w:hAnsi="Verdana"/>
          <w:sz w:val="20"/>
          <w:szCs w:val="20"/>
        </w:rPr>
        <w:t xml:space="preserve">lijke participatie, </w:t>
      </w:r>
      <w:proofErr w:type="spellStart"/>
      <w:r w:rsidR="007D2095">
        <w:rPr>
          <w:rFonts w:ascii="Verdana" w:hAnsi="Verdana"/>
          <w:sz w:val="20"/>
          <w:szCs w:val="20"/>
        </w:rPr>
        <w:t>daginvulling</w:t>
      </w:r>
      <w:proofErr w:type="spellEnd"/>
      <w:r w:rsidRPr="00B829C4">
        <w:rPr>
          <w:rFonts w:ascii="Verdana" w:hAnsi="Verdana"/>
          <w:sz w:val="20"/>
          <w:szCs w:val="20"/>
        </w:rPr>
        <w:t xml:space="preserve">. Op basis van visie, sturingskader, opvattingen over </w:t>
      </w:r>
      <w:r w:rsidR="00692340">
        <w:rPr>
          <w:rFonts w:ascii="Verdana" w:hAnsi="Verdana"/>
          <w:sz w:val="20"/>
          <w:szCs w:val="20"/>
        </w:rPr>
        <w:t>sociale en zorgzame basis</w:t>
      </w:r>
      <w:r w:rsidRPr="00B829C4">
        <w:rPr>
          <w:rFonts w:ascii="Verdana" w:hAnsi="Verdana"/>
          <w:sz w:val="20"/>
          <w:szCs w:val="20"/>
        </w:rPr>
        <w:t xml:space="preserve">. </w:t>
      </w:r>
    </w:p>
    <w:p w14:paraId="6077FCA4" w14:textId="77777777" w:rsidR="00A2348C" w:rsidRDefault="00A2348C" w:rsidP="00063252">
      <w:pPr>
        <w:spacing w:line="276" w:lineRule="auto"/>
        <w:rPr>
          <w:rFonts w:ascii="Verdana" w:hAnsi="Verdana"/>
        </w:rPr>
      </w:pPr>
    </w:p>
    <w:p w14:paraId="7623FFA2" w14:textId="77777777" w:rsidR="00880F9B" w:rsidRPr="00A2348C" w:rsidRDefault="00880F9B" w:rsidP="00063252">
      <w:pPr>
        <w:spacing w:line="276" w:lineRule="auto"/>
        <w:rPr>
          <w:rFonts w:ascii="Verdana" w:hAnsi="Verdana"/>
          <w:i/>
        </w:rPr>
      </w:pPr>
      <w:r w:rsidRPr="00A2348C">
        <w:rPr>
          <w:rFonts w:ascii="Verdana" w:hAnsi="Verdana"/>
          <w:i/>
        </w:rPr>
        <w:lastRenderedPageBreak/>
        <w:t xml:space="preserve">Doel: </w:t>
      </w:r>
      <w:r w:rsidR="00A2348C">
        <w:rPr>
          <w:rFonts w:ascii="Verdana" w:hAnsi="Verdana"/>
          <w:i/>
        </w:rPr>
        <w:t>komen tot een integrale opdrachtformulering vertaald naar een p</w:t>
      </w:r>
      <w:r w:rsidRPr="00A2348C">
        <w:rPr>
          <w:rFonts w:ascii="Verdana" w:hAnsi="Verdana"/>
          <w:i/>
        </w:rPr>
        <w:t xml:space="preserve">rogramma van eisen. </w:t>
      </w:r>
    </w:p>
    <w:p w14:paraId="5E12E4CF" w14:textId="77777777" w:rsidR="00880F9B" w:rsidRPr="00B829C4" w:rsidRDefault="00880F9B" w:rsidP="00063252">
      <w:pPr>
        <w:spacing w:line="276" w:lineRule="auto"/>
        <w:rPr>
          <w:rFonts w:ascii="Verdana" w:hAnsi="Verdana"/>
        </w:rPr>
      </w:pPr>
    </w:p>
    <w:p w14:paraId="15E0B5E3" w14:textId="77777777" w:rsidR="00880F9B" w:rsidRPr="00B829C4" w:rsidRDefault="00880F9B" w:rsidP="006D2CA1">
      <w:pPr>
        <w:pStyle w:val="Lijstalinea"/>
        <w:numPr>
          <w:ilvl w:val="0"/>
          <w:numId w:val="29"/>
        </w:numPr>
        <w:spacing w:line="276" w:lineRule="auto"/>
        <w:ind w:left="0" w:hanging="142"/>
        <w:rPr>
          <w:rFonts w:ascii="Verdana" w:hAnsi="Verdana"/>
          <w:sz w:val="20"/>
          <w:szCs w:val="20"/>
        </w:rPr>
      </w:pPr>
      <w:r w:rsidRPr="00B829C4">
        <w:rPr>
          <w:rFonts w:ascii="Verdana" w:hAnsi="Verdana"/>
          <w:sz w:val="20"/>
          <w:szCs w:val="20"/>
        </w:rPr>
        <w:t>Regionaal onderzoek naar de component dagbesteding in het arrangement Beschermd Wonen.</w:t>
      </w:r>
    </w:p>
    <w:p w14:paraId="68AE9363" w14:textId="77777777" w:rsidR="00A2348C" w:rsidRDefault="001A175D" w:rsidP="00063252">
      <w:pPr>
        <w:spacing w:line="276" w:lineRule="auto"/>
        <w:rPr>
          <w:rFonts w:ascii="Verdana" w:hAnsi="Verdana"/>
        </w:rPr>
      </w:pPr>
      <w:r>
        <w:rPr>
          <w:rFonts w:ascii="Verdana" w:hAnsi="Verdana"/>
        </w:rPr>
        <w:t xml:space="preserve">De component dagbesteding biedt kansen voor een andere invulling waardoor bewoners meer verbonden zijn met het sociale weefsel in wijken en buurten. Dit vergt nader onderzoek in samenspraak met andere gemeenten in het regionaal samenwerkingsverband. </w:t>
      </w:r>
    </w:p>
    <w:p w14:paraId="0C593993" w14:textId="77777777" w:rsidR="001A175D" w:rsidRDefault="001A175D" w:rsidP="00063252">
      <w:pPr>
        <w:spacing w:line="276" w:lineRule="auto"/>
        <w:rPr>
          <w:rFonts w:ascii="Verdana" w:hAnsi="Verdana"/>
        </w:rPr>
      </w:pPr>
    </w:p>
    <w:p w14:paraId="56027280" w14:textId="77777777" w:rsidR="00880F9B" w:rsidRPr="00A2348C" w:rsidRDefault="00880F9B" w:rsidP="00063252">
      <w:pPr>
        <w:spacing w:line="276" w:lineRule="auto"/>
        <w:rPr>
          <w:rFonts w:ascii="Verdana" w:hAnsi="Verdana"/>
          <w:i/>
        </w:rPr>
      </w:pPr>
      <w:r w:rsidRPr="00A2348C">
        <w:rPr>
          <w:rFonts w:ascii="Verdana" w:hAnsi="Verdana"/>
          <w:i/>
        </w:rPr>
        <w:t xml:space="preserve">Doel: zicht krijgen op aantal cliënten, </w:t>
      </w:r>
      <w:r w:rsidR="00EA4776">
        <w:rPr>
          <w:rFonts w:ascii="Verdana" w:hAnsi="Verdana"/>
          <w:i/>
        </w:rPr>
        <w:t xml:space="preserve">de centrale vraagstukken, </w:t>
      </w:r>
      <w:r w:rsidRPr="00A2348C">
        <w:rPr>
          <w:rFonts w:ascii="Verdana" w:hAnsi="Verdana"/>
          <w:i/>
        </w:rPr>
        <w:t>de financiële waarde en mogelijkheden in de lokale structuur.</w:t>
      </w:r>
    </w:p>
    <w:p w14:paraId="36EF77E2" w14:textId="77777777" w:rsidR="00880F9B" w:rsidRPr="00B829C4" w:rsidRDefault="00880F9B" w:rsidP="00063252">
      <w:pPr>
        <w:spacing w:line="276" w:lineRule="auto"/>
        <w:rPr>
          <w:rFonts w:ascii="Verdana" w:hAnsi="Verdana"/>
        </w:rPr>
      </w:pPr>
    </w:p>
    <w:p w14:paraId="1BD6FBB6" w14:textId="77777777" w:rsidR="00A2348C" w:rsidRPr="00472D33" w:rsidRDefault="00880F9B" w:rsidP="006D2CA1">
      <w:pPr>
        <w:pStyle w:val="Lijstalinea"/>
        <w:numPr>
          <w:ilvl w:val="0"/>
          <w:numId w:val="29"/>
        </w:numPr>
        <w:spacing w:line="276" w:lineRule="auto"/>
        <w:ind w:left="0" w:hanging="142"/>
        <w:rPr>
          <w:rFonts w:ascii="Verdana" w:hAnsi="Verdana"/>
          <w:sz w:val="20"/>
          <w:szCs w:val="20"/>
        </w:rPr>
      </w:pPr>
      <w:r w:rsidRPr="00B829C4">
        <w:rPr>
          <w:rFonts w:ascii="Verdana" w:hAnsi="Verdana"/>
          <w:sz w:val="20"/>
          <w:szCs w:val="20"/>
        </w:rPr>
        <w:t>Regionaal onderzoek naar ambulante jeugdhulp.</w:t>
      </w:r>
    </w:p>
    <w:p w14:paraId="21832A18" w14:textId="77777777" w:rsidR="00A2348C" w:rsidRDefault="001A175D" w:rsidP="00063252">
      <w:pPr>
        <w:spacing w:line="276" w:lineRule="auto"/>
        <w:rPr>
          <w:rFonts w:ascii="Verdana" w:hAnsi="Verdana"/>
        </w:rPr>
      </w:pPr>
      <w:r>
        <w:rPr>
          <w:rFonts w:ascii="Verdana" w:hAnsi="Verdana"/>
        </w:rPr>
        <w:t xml:space="preserve">De ambulante jeugdhulp biedt </w:t>
      </w:r>
      <w:r w:rsidR="00D26039">
        <w:rPr>
          <w:rFonts w:ascii="Verdana" w:hAnsi="Verdana"/>
        </w:rPr>
        <w:t xml:space="preserve">mogelijkheden tot vernieuwing in de aanpak. Om goed inzicht te krijgen in de kansen is in regionaal verband nader onderzoek nodig naar aard en omvang cliënten, trajecten, mogelijkheden tot collectieve aanpakken met scholen en aanbieders. </w:t>
      </w:r>
    </w:p>
    <w:p w14:paraId="3FF29E4E" w14:textId="77777777" w:rsidR="001A175D" w:rsidRDefault="001A175D" w:rsidP="00063252">
      <w:pPr>
        <w:spacing w:line="276" w:lineRule="auto"/>
        <w:rPr>
          <w:rFonts w:ascii="Verdana" w:hAnsi="Verdana"/>
        </w:rPr>
      </w:pPr>
    </w:p>
    <w:p w14:paraId="59AFEA08" w14:textId="77777777" w:rsidR="00880F9B" w:rsidRPr="00A2348C" w:rsidRDefault="00880F9B" w:rsidP="00063252">
      <w:pPr>
        <w:spacing w:line="276" w:lineRule="auto"/>
        <w:rPr>
          <w:rFonts w:ascii="Verdana" w:hAnsi="Verdana"/>
          <w:i/>
        </w:rPr>
      </w:pPr>
      <w:r w:rsidRPr="00A2348C">
        <w:rPr>
          <w:rFonts w:ascii="Verdana" w:hAnsi="Verdana"/>
          <w:i/>
        </w:rPr>
        <w:t>Doel: zicht krijgen op aantal cliënten,</w:t>
      </w:r>
      <w:r w:rsidR="00EA4776">
        <w:rPr>
          <w:rFonts w:ascii="Verdana" w:hAnsi="Verdana"/>
          <w:i/>
        </w:rPr>
        <w:t xml:space="preserve"> de centrale vraagstukken,</w:t>
      </w:r>
      <w:r w:rsidRPr="00A2348C">
        <w:rPr>
          <w:rFonts w:ascii="Verdana" w:hAnsi="Verdana"/>
          <w:i/>
        </w:rPr>
        <w:t xml:space="preserve"> de financiële waarde en mogelijkheden</w:t>
      </w:r>
      <w:r w:rsidR="00EA4776">
        <w:rPr>
          <w:rFonts w:ascii="Verdana" w:hAnsi="Verdana"/>
          <w:i/>
        </w:rPr>
        <w:t xml:space="preserve"> voor proeftuinen</w:t>
      </w:r>
      <w:r w:rsidRPr="00A2348C">
        <w:rPr>
          <w:rFonts w:ascii="Verdana" w:hAnsi="Verdana"/>
          <w:i/>
        </w:rPr>
        <w:t xml:space="preserve"> in de lokale structuur</w:t>
      </w:r>
      <w:r w:rsidR="00377BE8">
        <w:rPr>
          <w:rFonts w:ascii="Verdana" w:hAnsi="Verdana"/>
          <w:i/>
        </w:rPr>
        <w:t>.</w:t>
      </w:r>
    </w:p>
    <w:p w14:paraId="4CB20AA0" w14:textId="77777777" w:rsidR="00B829C4" w:rsidRDefault="00B829C4" w:rsidP="00063252">
      <w:pPr>
        <w:spacing w:line="276" w:lineRule="auto"/>
        <w:rPr>
          <w:rFonts w:ascii="Verdana" w:hAnsi="Verdana"/>
        </w:rPr>
      </w:pPr>
    </w:p>
    <w:p w14:paraId="654E6E2B" w14:textId="77777777" w:rsidR="00B829C4" w:rsidRPr="008F2B99" w:rsidRDefault="00B829C4" w:rsidP="00063252">
      <w:pPr>
        <w:spacing w:line="276" w:lineRule="auto"/>
        <w:rPr>
          <w:rFonts w:ascii="Verdana" w:hAnsi="Verdana"/>
          <w:color w:val="008000"/>
        </w:rPr>
      </w:pPr>
      <w:r w:rsidRPr="008F2B99">
        <w:rPr>
          <w:rFonts w:ascii="Verdana" w:hAnsi="Verdana"/>
          <w:color w:val="008000"/>
        </w:rPr>
        <w:t>Focus korte en lange termijn</w:t>
      </w:r>
    </w:p>
    <w:p w14:paraId="0CE563DB" w14:textId="77777777" w:rsidR="00B829C4" w:rsidRPr="008F2B99" w:rsidRDefault="00B829C4" w:rsidP="00063252">
      <w:pPr>
        <w:pStyle w:val="Lijstalinea"/>
        <w:numPr>
          <w:ilvl w:val="0"/>
          <w:numId w:val="19"/>
        </w:numPr>
        <w:spacing w:line="276" w:lineRule="auto"/>
        <w:rPr>
          <w:rFonts w:ascii="Verdana" w:hAnsi="Verdana"/>
          <w:sz w:val="20"/>
          <w:szCs w:val="20"/>
        </w:rPr>
      </w:pPr>
      <w:r w:rsidRPr="008F2B99">
        <w:rPr>
          <w:rFonts w:ascii="Verdana" w:hAnsi="Verdana"/>
          <w:sz w:val="20"/>
          <w:szCs w:val="20"/>
        </w:rPr>
        <w:t xml:space="preserve">Op korte termijn </w:t>
      </w:r>
      <w:r>
        <w:rPr>
          <w:rFonts w:ascii="Verdana" w:hAnsi="Verdana"/>
          <w:sz w:val="20"/>
          <w:szCs w:val="20"/>
        </w:rPr>
        <w:t xml:space="preserve">(2018-2020) </w:t>
      </w:r>
      <w:r w:rsidRPr="008F2B99">
        <w:rPr>
          <w:rFonts w:ascii="Verdana" w:hAnsi="Verdana"/>
          <w:sz w:val="20"/>
          <w:szCs w:val="20"/>
        </w:rPr>
        <w:t>richten we ons op onderdelen die lokaal worden gecontracteerd</w:t>
      </w:r>
      <w:r>
        <w:rPr>
          <w:rFonts w:ascii="Verdana" w:hAnsi="Verdana"/>
          <w:sz w:val="20"/>
          <w:szCs w:val="20"/>
        </w:rPr>
        <w:t>.</w:t>
      </w:r>
      <w:r w:rsidR="00ED6BFA">
        <w:rPr>
          <w:rFonts w:ascii="Verdana" w:hAnsi="Verdana"/>
          <w:sz w:val="20"/>
          <w:szCs w:val="20"/>
        </w:rPr>
        <w:t xml:space="preserve"> We starten met het onderzoek naar de regionaal georganiseerde ondersteuning, zoals de ambulante jeugdhulp en beschermd wonen.  </w:t>
      </w:r>
    </w:p>
    <w:p w14:paraId="5734822D" w14:textId="77777777" w:rsidR="001236D4" w:rsidRDefault="00B829C4" w:rsidP="00063252">
      <w:pPr>
        <w:pStyle w:val="Lijstalinea"/>
        <w:numPr>
          <w:ilvl w:val="0"/>
          <w:numId w:val="19"/>
        </w:numPr>
        <w:spacing w:line="276" w:lineRule="auto"/>
        <w:rPr>
          <w:rFonts w:ascii="Verdana" w:hAnsi="Verdana"/>
          <w:sz w:val="20"/>
          <w:szCs w:val="20"/>
        </w:rPr>
      </w:pPr>
      <w:r w:rsidRPr="008F2B99">
        <w:rPr>
          <w:rFonts w:ascii="Verdana" w:hAnsi="Verdana"/>
          <w:sz w:val="20"/>
          <w:szCs w:val="20"/>
        </w:rPr>
        <w:t xml:space="preserve">Op lange termijn </w:t>
      </w:r>
      <w:r>
        <w:rPr>
          <w:rFonts w:ascii="Verdana" w:hAnsi="Verdana"/>
          <w:sz w:val="20"/>
          <w:szCs w:val="20"/>
        </w:rPr>
        <w:t xml:space="preserve">(2020 en volgende jaren) </w:t>
      </w:r>
      <w:r w:rsidRPr="008F2B99">
        <w:rPr>
          <w:rFonts w:ascii="Verdana" w:hAnsi="Verdana"/>
          <w:sz w:val="20"/>
          <w:szCs w:val="20"/>
        </w:rPr>
        <w:t>op onderdelen van het sociaal domein waar Zwolle regionale afspraken mee heeft</w:t>
      </w:r>
      <w:r>
        <w:rPr>
          <w:rFonts w:ascii="Verdana" w:hAnsi="Verdana"/>
          <w:sz w:val="20"/>
          <w:szCs w:val="20"/>
        </w:rPr>
        <w:t xml:space="preserve">. </w:t>
      </w:r>
      <w:r w:rsidRPr="00B829C4">
        <w:rPr>
          <w:rFonts w:ascii="Verdana" w:hAnsi="Verdana"/>
          <w:sz w:val="20"/>
          <w:szCs w:val="20"/>
        </w:rPr>
        <w:t xml:space="preserve">De onderdelen waarover Zwolle regionale afspraken heeft ((ambulante) jeugdhulp en beschermd wonen) bieden zeker mogelijkheden tot </w:t>
      </w:r>
      <w:r w:rsidR="00074113">
        <w:rPr>
          <w:rFonts w:ascii="Verdana" w:hAnsi="Verdana"/>
          <w:sz w:val="20"/>
          <w:szCs w:val="20"/>
        </w:rPr>
        <w:t>een collectieve aanpak</w:t>
      </w:r>
      <w:r w:rsidRPr="00B829C4">
        <w:rPr>
          <w:rFonts w:ascii="Verdana" w:hAnsi="Verdana"/>
          <w:sz w:val="20"/>
          <w:szCs w:val="20"/>
        </w:rPr>
        <w:t xml:space="preserve">. </w:t>
      </w:r>
    </w:p>
    <w:p w14:paraId="1472EC57" w14:textId="77777777" w:rsidR="00B829C4" w:rsidRPr="007C2792" w:rsidRDefault="00B829C4" w:rsidP="00063252">
      <w:pPr>
        <w:pStyle w:val="Lijstalinea"/>
        <w:numPr>
          <w:ilvl w:val="0"/>
          <w:numId w:val="19"/>
        </w:numPr>
        <w:spacing w:line="276" w:lineRule="auto"/>
        <w:rPr>
          <w:rFonts w:ascii="Verdana" w:hAnsi="Verdana"/>
          <w:sz w:val="20"/>
          <w:szCs w:val="20"/>
        </w:rPr>
      </w:pPr>
      <w:r w:rsidRPr="00B829C4">
        <w:rPr>
          <w:rFonts w:ascii="Verdana" w:hAnsi="Verdana"/>
          <w:sz w:val="20"/>
          <w:szCs w:val="20"/>
        </w:rPr>
        <w:t xml:space="preserve">Echter, het meeste rendement op de korte termijn is te realiseren voor die onderdelen van het sociaal domein die lokaal worden gecontracteerd, zoals welzijn en </w:t>
      </w:r>
      <w:proofErr w:type="spellStart"/>
      <w:r w:rsidRPr="00B829C4">
        <w:rPr>
          <w:rFonts w:ascii="Verdana" w:hAnsi="Verdana"/>
          <w:sz w:val="20"/>
          <w:szCs w:val="20"/>
        </w:rPr>
        <w:t>daginvulling</w:t>
      </w:r>
      <w:proofErr w:type="spellEnd"/>
      <w:r w:rsidRPr="00B829C4">
        <w:rPr>
          <w:rFonts w:ascii="Verdana" w:hAnsi="Verdana"/>
          <w:sz w:val="20"/>
          <w:szCs w:val="20"/>
        </w:rPr>
        <w:t xml:space="preserve">. </w:t>
      </w:r>
    </w:p>
    <w:p w14:paraId="17E17FFA" w14:textId="77777777" w:rsidR="00880F9B" w:rsidRPr="00880F9B" w:rsidRDefault="00880F9B" w:rsidP="00063252">
      <w:pPr>
        <w:spacing w:line="276" w:lineRule="auto"/>
        <w:rPr>
          <w:rFonts w:ascii="Verdana" w:hAnsi="Verdana"/>
        </w:rPr>
      </w:pPr>
    </w:p>
    <w:p w14:paraId="40F76067" w14:textId="77777777" w:rsidR="00880F9B" w:rsidRPr="00B829C4" w:rsidRDefault="00880F9B" w:rsidP="00063252">
      <w:pPr>
        <w:pBdr>
          <w:top w:val="single" w:sz="4" w:space="1" w:color="auto"/>
          <w:left w:val="single" w:sz="4" w:space="4" w:color="auto"/>
          <w:bottom w:val="single" w:sz="4" w:space="1" w:color="auto"/>
          <w:right w:val="single" w:sz="4" w:space="4" w:color="auto"/>
        </w:pBdr>
        <w:spacing w:line="276" w:lineRule="auto"/>
        <w:rPr>
          <w:rFonts w:ascii="Verdana" w:hAnsi="Verdana"/>
          <w:color w:val="008000"/>
        </w:rPr>
      </w:pPr>
      <w:r w:rsidRPr="00B829C4">
        <w:rPr>
          <w:rFonts w:ascii="Verdana" w:hAnsi="Verdana"/>
          <w:color w:val="008000"/>
        </w:rPr>
        <w:t>Beoogde resultaten:</w:t>
      </w:r>
    </w:p>
    <w:p w14:paraId="6D3A2D4D" w14:textId="77777777" w:rsidR="00B829C4" w:rsidRPr="007E60CB" w:rsidRDefault="00B829C4" w:rsidP="00063252">
      <w:pPr>
        <w:numPr>
          <w:ilvl w:val="0"/>
          <w:numId w:val="23"/>
        </w:numPr>
        <w:pBdr>
          <w:top w:val="single" w:sz="4" w:space="1" w:color="auto"/>
          <w:left w:val="single" w:sz="4" w:space="4" w:color="auto"/>
          <w:bottom w:val="single" w:sz="4" w:space="1" w:color="auto"/>
          <w:right w:val="single" w:sz="4" w:space="4" w:color="auto"/>
        </w:pBdr>
        <w:spacing w:line="276" w:lineRule="auto"/>
        <w:rPr>
          <w:rFonts w:ascii="Verdana" w:hAnsi="Verdana"/>
        </w:rPr>
      </w:pPr>
      <w:r>
        <w:rPr>
          <w:rFonts w:ascii="Verdana" w:hAnsi="Verdana"/>
        </w:rPr>
        <w:t>De</w:t>
      </w:r>
      <w:r w:rsidR="00880F9B" w:rsidRPr="00880F9B">
        <w:rPr>
          <w:rFonts w:ascii="Verdana" w:hAnsi="Verdana"/>
        </w:rPr>
        <w:t xml:space="preserve"> sporen worden in de komend</w:t>
      </w:r>
      <w:r>
        <w:rPr>
          <w:rFonts w:ascii="Verdana" w:hAnsi="Verdana"/>
        </w:rPr>
        <w:t>e periode uitgewerkt en vertaald</w:t>
      </w:r>
      <w:r w:rsidR="00880F9B" w:rsidRPr="00880F9B">
        <w:rPr>
          <w:rFonts w:ascii="Verdana" w:hAnsi="Verdana"/>
        </w:rPr>
        <w:t xml:space="preserve"> naar een programma van eisen en inkoopstrategie voor de </w:t>
      </w:r>
      <w:r w:rsidR="007E60CB">
        <w:rPr>
          <w:rFonts w:ascii="Verdana" w:hAnsi="Verdana"/>
        </w:rPr>
        <w:t>opdrachtverlening</w:t>
      </w:r>
      <w:r w:rsidR="00880F9B" w:rsidRPr="00880F9B">
        <w:rPr>
          <w:rFonts w:ascii="Verdana" w:hAnsi="Verdana"/>
        </w:rPr>
        <w:t xml:space="preserve"> in 2020.</w:t>
      </w:r>
    </w:p>
    <w:p w14:paraId="6BE8D3AA" w14:textId="77777777" w:rsidR="00DD5837" w:rsidRDefault="00DD5837" w:rsidP="00063252">
      <w:pPr>
        <w:spacing w:line="276" w:lineRule="auto"/>
        <w:rPr>
          <w:rFonts w:ascii="Verdana" w:hAnsi="Verdana"/>
        </w:rPr>
      </w:pPr>
    </w:p>
    <w:p w14:paraId="2D298244" w14:textId="77777777" w:rsidR="00D45531" w:rsidRDefault="00D45531" w:rsidP="00063252">
      <w:pPr>
        <w:spacing w:line="276" w:lineRule="auto"/>
        <w:rPr>
          <w:rFonts w:ascii="Verdana" w:hAnsi="Verdana"/>
        </w:rPr>
      </w:pPr>
    </w:p>
    <w:p w14:paraId="5E0D01CA" w14:textId="77777777" w:rsidR="003B10CF" w:rsidRPr="00E76F8E" w:rsidRDefault="00E76F8E" w:rsidP="00063252">
      <w:pPr>
        <w:spacing w:line="276" w:lineRule="auto"/>
        <w:rPr>
          <w:rFonts w:ascii="Verdana" w:hAnsi="Verdana"/>
          <w:b/>
          <w:color w:val="008000"/>
        </w:rPr>
      </w:pPr>
      <w:r>
        <w:rPr>
          <w:rFonts w:ascii="Verdana" w:hAnsi="Verdana"/>
          <w:b/>
          <w:color w:val="008000"/>
        </w:rPr>
        <w:t>5.</w:t>
      </w:r>
      <w:r>
        <w:rPr>
          <w:rFonts w:ascii="Verdana" w:hAnsi="Verdana"/>
          <w:b/>
          <w:color w:val="008000"/>
        </w:rPr>
        <w:tab/>
        <w:t>RISICO’S EN KANSEN</w:t>
      </w:r>
    </w:p>
    <w:p w14:paraId="340A84EA" w14:textId="77777777" w:rsidR="003B10CF" w:rsidRDefault="003B10CF" w:rsidP="00063252">
      <w:pPr>
        <w:pStyle w:val="Geenafstand"/>
        <w:spacing w:line="276" w:lineRule="auto"/>
        <w:rPr>
          <w:rFonts w:ascii="Verdana" w:hAnsi="Verdana" w:cs="Arial"/>
          <w:i/>
          <w:sz w:val="16"/>
          <w:szCs w:val="20"/>
        </w:rPr>
      </w:pPr>
    </w:p>
    <w:p w14:paraId="1299D961" w14:textId="77777777" w:rsidR="003B10CF" w:rsidRPr="003B10CF" w:rsidRDefault="003B10CF" w:rsidP="00063252">
      <w:pPr>
        <w:spacing w:line="276" w:lineRule="auto"/>
        <w:rPr>
          <w:rFonts w:ascii="Verdana" w:hAnsi="Verdana"/>
        </w:rPr>
      </w:pPr>
      <w:r w:rsidRPr="003B10CF">
        <w:rPr>
          <w:rFonts w:ascii="Verdana" w:hAnsi="Verdana"/>
        </w:rPr>
        <w:t xml:space="preserve">De </w:t>
      </w:r>
      <w:r>
        <w:rPr>
          <w:rFonts w:ascii="Verdana" w:hAnsi="Verdana"/>
        </w:rPr>
        <w:t>aanpak biedt kansen en risico’s. De risico’s worden hieronder beschreven, evenals de maatregelen die de risico’s beperken of tegengaan.</w:t>
      </w:r>
    </w:p>
    <w:p w14:paraId="333525F2" w14:textId="77777777" w:rsidR="003B10CF" w:rsidRPr="003B10CF" w:rsidRDefault="003B10CF" w:rsidP="00063252">
      <w:pPr>
        <w:pStyle w:val="Geenafstand"/>
        <w:spacing w:line="276" w:lineRule="auto"/>
        <w:rPr>
          <w:rFonts w:ascii="Verdana" w:hAnsi="Verdana" w:cs="Arial"/>
          <w:sz w:val="16"/>
          <w:szCs w:val="20"/>
        </w:rPr>
      </w:pPr>
    </w:p>
    <w:p w14:paraId="18FD883D" w14:textId="77777777" w:rsidR="003837F6" w:rsidRPr="001236D4" w:rsidRDefault="001236D4" w:rsidP="006D2CA1">
      <w:pPr>
        <w:pStyle w:val="Lijstalinea"/>
        <w:numPr>
          <w:ilvl w:val="0"/>
          <w:numId w:val="44"/>
        </w:numPr>
        <w:spacing w:line="276" w:lineRule="auto"/>
        <w:ind w:left="0" w:hanging="142"/>
        <w:rPr>
          <w:rFonts w:ascii="Verdana" w:hAnsi="Verdana"/>
          <w:i/>
          <w:sz w:val="20"/>
          <w:szCs w:val="20"/>
        </w:rPr>
      </w:pPr>
      <w:r>
        <w:rPr>
          <w:rFonts w:ascii="Verdana" w:hAnsi="Verdana"/>
          <w:i/>
          <w:sz w:val="20"/>
          <w:szCs w:val="20"/>
        </w:rPr>
        <w:t>D</w:t>
      </w:r>
      <w:r w:rsidR="003B10CF" w:rsidRPr="001236D4">
        <w:rPr>
          <w:rFonts w:ascii="Verdana" w:hAnsi="Verdana"/>
          <w:i/>
          <w:sz w:val="20"/>
          <w:szCs w:val="20"/>
        </w:rPr>
        <w:t>e aanpak leidt</w:t>
      </w:r>
      <w:r>
        <w:rPr>
          <w:rFonts w:ascii="Verdana" w:hAnsi="Verdana"/>
          <w:i/>
          <w:sz w:val="20"/>
          <w:szCs w:val="20"/>
        </w:rPr>
        <w:t xml:space="preserve"> niet</w:t>
      </w:r>
      <w:r w:rsidR="003B10CF" w:rsidRPr="001236D4">
        <w:rPr>
          <w:rFonts w:ascii="Verdana" w:hAnsi="Verdana"/>
          <w:i/>
          <w:sz w:val="20"/>
          <w:szCs w:val="20"/>
        </w:rPr>
        <w:t xml:space="preserve"> tot </w:t>
      </w:r>
      <w:r>
        <w:rPr>
          <w:rFonts w:ascii="Verdana" w:hAnsi="Verdana"/>
          <w:i/>
          <w:sz w:val="20"/>
          <w:szCs w:val="20"/>
        </w:rPr>
        <w:t xml:space="preserve">de gewenste </w:t>
      </w:r>
      <w:r w:rsidR="003B10CF" w:rsidRPr="001236D4">
        <w:rPr>
          <w:rFonts w:ascii="Verdana" w:hAnsi="Verdana"/>
          <w:i/>
          <w:sz w:val="20"/>
          <w:szCs w:val="20"/>
        </w:rPr>
        <w:t xml:space="preserve">besparingen voor de gemeentelijk uitgaven. </w:t>
      </w:r>
    </w:p>
    <w:p w14:paraId="51603F09" w14:textId="77777777" w:rsidR="008C5C77" w:rsidRPr="008C5C77" w:rsidRDefault="008C5C77" w:rsidP="00063252">
      <w:pPr>
        <w:spacing w:line="276" w:lineRule="auto"/>
        <w:rPr>
          <w:rFonts w:ascii="Verdana" w:hAnsi="Verdana"/>
        </w:rPr>
      </w:pPr>
      <w:r w:rsidRPr="003837F6">
        <w:rPr>
          <w:rFonts w:ascii="Verdana" w:hAnsi="Verdana"/>
        </w:rPr>
        <w:lastRenderedPageBreak/>
        <w:t>De gemeente heeft financieel minder</w:t>
      </w:r>
      <w:r w:rsidR="003837F6" w:rsidRPr="003837F6">
        <w:rPr>
          <w:rFonts w:ascii="Verdana" w:hAnsi="Verdana"/>
        </w:rPr>
        <w:t xml:space="preserve"> bewegings</w:t>
      </w:r>
      <w:r w:rsidRPr="003837F6">
        <w:rPr>
          <w:rFonts w:ascii="Verdana" w:hAnsi="Verdana"/>
        </w:rPr>
        <w:t>ruimte</w:t>
      </w:r>
      <w:r w:rsidR="003837F6" w:rsidRPr="003837F6">
        <w:rPr>
          <w:rFonts w:ascii="Verdana" w:hAnsi="Verdana"/>
        </w:rPr>
        <w:t xml:space="preserve">. </w:t>
      </w:r>
      <w:r w:rsidR="003837F6">
        <w:rPr>
          <w:rFonts w:ascii="Verdana" w:hAnsi="Verdana"/>
        </w:rPr>
        <w:t>G</w:t>
      </w:r>
      <w:r w:rsidR="003837F6" w:rsidRPr="003837F6">
        <w:rPr>
          <w:rFonts w:ascii="Verdana" w:hAnsi="Verdana"/>
        </w:rPr>
        <w:t xml:space="preserve">een helder beeld </w:t>
      </w:r>
      <w:r w:rsidR="001236D4">
        <w:rPr>
          <w:rFonts w:ascii="Verdana" w:hAnsi="Verdana"/>
        </w:rPr>
        <w:t>over</w:t>
      </w:r>
      <w:r w:rsidR="003837F6">
        <w:rPr>
          <w:rFonts w:ascii="Verdana" w:hAnsi="Verdana"/>
        </w:rPr>
        <w:t xml:space="preserve"> </w:t>
      </w:r>
      <w:r w:rsidR="003837F6" w:rsidRPr="003837F6">
        <w:rPr>
          <w:rFonts w:ascii="Verdana" w:hAnsi="Verdana"/>
        </w:rPr>
        <w:t>zorg</w:t>
      </w:r>
      <w:r w:rsidR="003837F6">
        <w:rPr>
          <w:rFonts w:ascii="Verdana" w:hAnsi="Verdana"/>
        </w:rPr>
        <w:t>verbruik, cijfers onbetrouwbaar.</w:t>
      </w:r>
    </w:p>
    <w:p w14:paraId="745F22EB" w14:textId="77777777" w:rsidR="006D2CA1" w:rsidRDefault="006D2CA1" w:rsidP="00063252">
      <w:pPr>
        <w:spacing w:line="276" w:lineRule="auto"/>
        <w:rPr>
          <w:rFonts w:ascii="Verdana" w:hAnsi="Verdana"/>
          <w:u w:val="single"/>
        </w:rPr>
      </w:pPr>
    </w:p>
    <w:p w14:paraId="00CB8BBC" w14:textId="77777777" w:rsidR="007F0ED2" w:rsidRPr="007F0ED2" w:rsidRDefault="007F0ED2" w:rsidP="00063252">
      <w:pPr>
        <w:spacing w:line="276" w:lineRule="auto"/>
        <w:rPr>
          <w:rFonts w:ascii="Verdana" w:hAnsi="Verdana"/>
        </w:rPr>
      </w:pPr>
      <w:r w:rsidRPr="00DB6261">
        <w:rPr>
          <w:rFonts w:ascii="Verdana" w:hAnsi="Verdana"/>
          <w:u w:val="single"/>
        </w:rPr>
        <w:t>Maatregel</w:t>
      </w:r>
      <w:r>
        <w:rPr>
          <w:rFonts w:ascii="Verdana" w:hAnsi="Verdana"/>
        </w:rPr>
        <w:t xml:space="preserve"> </w:t>
      </w:r>
    </w:p>
    <w:p w14:paraId="1BBC503D" w14:textId="77777777" w:rsidR="003B10CF" w:rsidRDefault="007F0ED2" w:rsidP="00063252">
      <w:pPr>
        <w:spacing w:line="276" w:lineRule="auto"/>
        <w:rPr>
          <w:rFonts w:ascii="Verdana" w:hAnsi="Verdana"/>
        </w:rPr>
      </w:pPr>
      <w:r w:rsidRPr="0097093F">
        <w:rPr>
          <w:rFonts w:ascii="Verdana" w:hAnsi="Verdana"/>
        </w:rPr>
        <w:t xml:space="preserve">Hoe maken we het rendement van </w:t>
      </w:r>
      <w:r>
        <w:rPr>
          <w:rFonts w:ascii="Verdana" w:hAnsi="Verdana"/>
        </w:rPr>
        <w:t>de aanpak</w:t>
      </w:r>
      <w:r w:rsidRPr="0097093F">
        <w:rPr>
          <w:rFonts w:ascii="Verdana" w:hAnsi="Verdana"/>
        </w:rPr>
        <w:t xml:space="preserve"> zichtbaar? </w:t>
      </w:r>
      <w:r>
        <w:rPr>
          <w:rFonts w:ascii="Verdana" w:hAnsi="Verdana"/>
        </w:rPr>
        <w:t>In de nieuwe aanpak</w:t>
      </w:r>
      <w:r w:rsidRPr="0097093F">
        <w:rPr>
          <w:rFonts w:ascii="Verdana" w:hAnsi="Verdana"/>
        </w:rPr>
        <w:t xml:space="preserve"> gaat</w:t>
      </w:r>
      <w:r>
        <w:rPr>
          <w:rFonts w:ascii="Verdana" w:hAnsi="Verdana"/>
        </w:rPr>
        <w:t xml:space="preserve"> het</w:t>
      </w:r>
      <w:r w:rsidRPr="0097093F">
        <w:rPr>
          <w:rFonts w:ascii="Verdana" w:hAnsi="Verdana"/>
        </w:rPr>
        <w:t xml:space="preserve"> om anders </w:t>
      </w:r>
      <w:r>
        <w:rPr>
          <w:rFonts w:ascii="Verdana" w:hAnsi="Verdana"/>
        </w:rPr>
        <w:t xml:space="preserve">denken en </w:t>
      </w:r>
      <w:r w:rsidRPr="0097093F">
        <w:rPr>
          <w:rFonts w:ascii="Verdana" w:hAnsi="Verdana"/>
        </w:rPr>
        <w:t xml:space="preserve">werken waarbij het rendement </w:t>
      </w:r>
      <w:r>
        <w:rPr>
          <w:rFonts w:ascii="Verdana" w:hAnsi="Verdana"/>
        </w:rPr>
        <w:t xml:space="preserve">mogelijk pas </w:t>
      </w:r>
      <w:r w:rsidRPr="0097093F">
        <w:rPr>
          <w:rFonts w:ascii="Verdana" w:hAnsi="Verdana"/>
        </w:rPr>
        <w:t xml:space="preserve">op de </w:t>
      </w:r>
      <w:r>
        <w:rPr>
          <w:rFonts w:ascii="Verdana" w:hAnsi="Verdana"/>
        </w:rPr>
        <w:t xml:space="preserve">langere termijn zichtbaar wordt. </w:t>
      </w:r>
    </w:p>
    <w:p w14:paraId="225EFCB2" w14:textId="77777777" w:rsidR="00880F9B" w:rsidRPr="00880F9B" w:rsidRDefault="00880F9B" w:rsidP="00063252">
      <w:pPr>
        <w:pStyle w:val="Lijstalinea"/>
        <w:numPr>
          <w:ilvl w:val="0"/>
          <w:numId w:val="24"/>
        </w:numPr>
        <w:spacing w:line="276" w:lineRule="auto"/>
        <w:rPr>
          <w:rFonts w:ascii="Verdana" w:hAnsi="Verdana"/>
          <w:sz w:val="20"/>
          <w:szCs w:val="20"/>
        </w:rPr>
      </w:pPr>
      <w:r w:rsidRPr="00880F9B">
        <w:rPr>
          <w:rFonts w:ascii="Verdana" w:hAnsi="Verdana"/>
          <w:sz w:val="20"/>
          <w:szCs w:val="20"/>
        </w:rPr>
        <w:t xml:space="preserve">Versterken van de toegang: de sociale wijkteams vangen signalen op, gaan er actief op af, en zorgen dat bewoners op de juiste plek en bij de juiste persoon terecht komt. </w:t>
      </w:r>
    </w:p>
    <w:p w14:paraId="3110F10D" w14:textId="77777777" w:rsidR="007F0ED2" w:rsidRPr="00880F9B" w:rsidRDefault="00880F9B" w:rsidP="00063252">
      <w:pPr>
        <w:pStyle w:val="Lijstalinea"/>
        <w:numPr>
          <w:ilvl w:val="0"/>
          <w:numId w:val="24"/>
        </w:numPr>
        <w:spacing w:line="276" w:lineRule="auto"/>
        <w:rPr>
          <w:rFonts w:ascii="Verdana" w:hAnsi="Verdana"/>
          <w:sz w:val="20"/>
          <w:szCs w:val="20"/>
        </w:rPr>
      </w:pPr>
      <w:r w:rsidRPr="00880F9B">
        <w:rPr>
          <w:rFonts w:ascii="Verdana" w:hAnsi="Verdana"/>
          <w:sz w:val="20"/>
          <w:szCs w:val="20"/>
        </w:rPr>
        <w:t xml:space="preserve">Investeren in preventie: problemen worden voorkomen (primaire preventie), vroeg ontdekt (secundaire preventie) en terugval of complicatie wordt verhinderd (tertiaire preventie). En steeds vanuit de principes van </w:t>
      </w:r>
      <w:r w:rsidRPr="00880F9B">
        <w:rPr>
          <w:rFonts w:ascii="Verdana" w:hAnsi="Verdana"/>
          <w:i/>
          <w:sz w:val="20"/>
          <w:szCs w:val="20"/>
        </w:rPr>
        <w:t>Positieve gezondheid</w:t>
      </w:r>
      <w:r w:rsidRPr="00880F9B">
        <w:rPr>
          <w:rFonts w:ascii="Verdana" w:hAnsi="Verdana"/>
          <w:sz w:val="20"/>
          <w:szCs w:val="20"/>
        </w:rPr>
        <w:t>: wat kunnen inwoners wél, ook wanneer iemand te maken heeft met een chronische aandoening.</w:t>
      </w:r>
      <w:r w:rsidRPr="007038C6">
        <w:rPr>
          <w:rFonts w:ascii="Verdana" w:hAnsi="Verdana"/>
          <w:sz w:val="20"/>
          <w:szCs w:val="20"/>
        </w:rPr>
        <w:t xml:space="preserve"> </w:t>
      </w:r>
      <w:r w:rsidRPr="00880F9B">
        <w:rPr>
          <w:rFonts w:ascii="Verdana" w:hAnsi="Verdana"/>
          <w:sz w:val="20"/>
          <w:szCs w:val="20"/>
        </w:rPr>
        <w:t>Doel is: snel signaleren van problemen en toegang organiseren tot passende ondersteuning. De wijk is bondgenoot bij preventie. Bewoners en ondernemers signaleren en participeren in aanpakken zoals de dementievriendelijke wijk of verwarde personen. </w:t>
      </w:r>
    </w:p>
    <w:p w14:paraId="71FC3A47" w14:textId="77777777" w:rsidR="00880F9B" w:rsidRDefault="00880F9B" w:rsidP="00063252">
      <w:pPr>
        <w:pStyle w:val="Lijstalinea"/>
        <w:numPr>
          <w:ilvl w:val="0"/>
          <w:numId w:val="24"/>
        </w:numPr>
        <w:spacing w:line="276" w:lineRule="auto"/>
        <w:rPr>
          <w:rFonts w:ascii="Verdana" w:hAnsi="Verdana"/>
          <w:sz w:val="20"/>
          <w:szCs w:val="20"/>
        </w:rPr>
      </w:pPr>
      <w:r w:rsidRPr="00880F9B">
        <w:rPr>
          <w:rFonts w:ascii="Verdana" w:hAnsi="Verdana"/>
          <w:sz w:val="20"/>
          <w:szCs w:val="20"/>
        </w:rPr>
        <w:t>Bij de aanpak werken we samen m</w:t>
      </w:r>
      <w:r w:rsidR="002C6ABC">
        <w:rPr>
          <w:rFonts w:ascii="Verdana" w:hAnsi="Verdana"/>
          <w:sz w:val="20"/>
          <w:szCs w:val="20"/>
        </w:rPr>
        <w:t>et andere gemeenten (w.o. Leeuw</w:t>
      </w:r>
      <w:r w:rsidRPr="00880F9B">
        <w:rPr>
          <w:rFonts w:ascii="Verdana" w:hAnsi="Verdana"/>
          <w:sz w:val="20"/>
          <w:szCs w:val="20"/>
        </w:rPr>
        <w:t xml:space="preserve">arden, Zoetermeer) om gezamenlijk te onderzoeken wat een effectief model is en hoe we onbedoelde neveneffecten kunnen voorkomen.  </w:t>
      </w:r>
    </w:p>
    <w:p w14:paraId="34A0483F" w14:textId="7433D079" w:rsidR="008F2C6F" w:rsidRDefault="008F2C6F" w:rsidP="00063252">
      <w:pPr>
        <w:pStyle w:val="Lijstalinea"/>
        <w:numPr>
          <w:ilvl w:val="0"/>
          <w:numId w:val="24"/>
        </w:numPr>
        <w:spacing w:line="276" w:lineRule="auto"/>
        <w:rPr>
          <w:rFonts w:ascii="Verdana" w:hAnsi="Verdana"/>
          <w:sz w:val="20"/>
          <w:szCs w:val="20"/>
        </w:rPr>
      </w:pPr>
      <w:r>
        <w:rPr>
          <w:rFonts w:ascii="Verdana" w:hAnsi="Verdana"/>
          <w:sz w:val="20"/>
          <w:szCs w:val="20"/>
        </w:rPr>
        <w:t>We werken een plan uit indien blijkt dat het volume van trajecten onvoldoende daalt.</w:t>
      </w:r>
    </w:p>
    <w:p w14:paraId="7454A0FA" w14:textId="77777777" w:rsidR="007F0ED2" w:rsidRPr="003B10CF" w:rsidRDefault="007F0ED2" w:rsidP="00063252">
      <w:pPr>
        <w:spacing w:line="276" w:lineRule="auto"/>
        <w:rPr>
          <w:rFonts w:ascii="Verdana" w:hAnsi="Verdana"/>
        </w:rPr>
      </w:pPr>
    </w:p>
    <w:p w14:paraId="6DB07DB2" w14:textId="77777777" w:rsidR="003B10CF" w:rsidRPr="001236D4" w:rsidRDefault="00420128" w:rsidP="006D2CA1">
      <w:pPr>
        <w:pStyle w:val="Lijstalinea"/>
        <w:numPr>
          <w:ilvl w:val="0"/>
          <w:numId w:val="44"/>
        </w:numPr>
        <w:spacing w:line="276" w:lineRule="auto"/>
        <w:ind w:left="0" w:hanging="142"/>
        <w:rPr>
          <w:rFonts w:ascii="Verdana" w:hAnsi="Verdana"/>
          <w:i/>
          <w:sz w:val="20"/>
          <w:szCs w:val="20"/>
        </w:rPr>
      </w:pPr>
      <w:r>
        <w:rPr>
          <w:rFonts w:ascii="Verdana" w:hAnsi="Verdana"/>
          <w:i/>
          <w:sz w:val="20"/>
          <w:szCs w:val="20"/>
        </w:rPr>
        <w:t xml:space="preserve">Inwoners </w:t>
      </w:r>
      <w:r w:rsidR="004C2F80">
        <w:rPr>
          <w:rFonts w:ascii="Verdana" w:hAnsi="Verdana"/>
          <w:i/>
          <w:sz w:val="20"/>
          <w:szCs w:val="20"/>
        </w:rPr>
        <w:t>kunnen denken dat hun</w:t>
      </w:r>
      <w:r w:rsidR="003B10CF" w:rsidRPr="001236D4">
        <w:rPr>
          <w:rFonts w:ascii="Verdana" w:hAnsi="Verdana"/>
          <w:i/>
          <w:sz w:val="20"/>
          <w:szCs w:val="20"/>
        </w:rPr>
        <w:t xml:space="preserve"> keuzevrijheid </w:t>
      </w:r>
      <w:r w:rsidR="001236D4">
        <w:rPr>
          <w:rFonts w:ascii="Verdana" w:hAnsi="Verdana"/>
          <w:i/>
          <w:sz w:val="20"/>
          <w:szCs w:val="20"/>
        </w:rPr>
        <w:t>wordt</w:t>
      </w:r>
      <w:r w:rsidR="003B10CF" w:rsidRPr="001236D4">
        <w:rPr>
          <w:rFonts w:ascii="Verdana" w:hAnsi="Verdana"/>
          <w:i/>
          <w:sz w:val="20"/>
          <w:szCs w:val="20"/>
        </w:rPr>
        <w:t xml:space="preserve"> beperkt. </w:t>
      </w:r>
    </w:p>
    <w:p w14:paraId="26D2FEA4" w14:textId="77777777" w:rsidR="006D2CA1" w:rsidRDefault="006D2CA1" w:rsidP="00063252">
      <w:pPr>
        <w:spacing w:line="276" w:lineRule="auto"/>
        <w:rPr>
          <w:rFonts w:ascii="Verdana" w:hAnsi="Verdana"/>
          <w:u w:val="single"/>
        </w:rPr>
      </w:pPr>
    </w:p>
    <w:p w14:paraId="077F9F7D" w14:textId="77777777" w:rsidR="007F0ED2" w:rsidRPr="007F0ED2" w:rsidRDefault="007F0ED2" w:rsidP="00063252">
      <w:pPr>
        <w:spacing w:line="276" w:lineRule="auto"/>
        <w:rPr>
          <w:rFonts w:ascii="Verdana" w:hAnsi="Verdana"/>
        </w:rPr>
      </w:pPr>
      <w:r w:rsidRPr="00DB6261">
        <w:rPr>
          <w:rFonts w:ascii="Verdana" w:hAnsi="Verdana"/>
          <w:u w:val="single"/>
        </w:rPr>
        <w:t>Maatregel</w:t>
      </w:r>
    </w:p>
    <w:p w14:paraId="1127C9F4" w14:textId="19F8DDDA" w:rsidR="00836441" w:rsidRDefault="007F0ED2" w:rsidP="00063252">
      <w:pPr>
        <w:spacing w:line="276" w:lineRule="auto"/>
        <w:rPr>
          <w:rFonts w:ascii="Verdana" w:hAnsi="Verdana"/>
        </w:rPr>
      </w:pPr>
      <w:r>
        <w:rPr>
          <w:rFonts w:ascii="Verdana" w:hAnsi="Verdana"/>
        </w:rPr>
        <w:t>Een goede definiëring van keuze</w:t>
      </w:r>
      <w:r w:rsidR="00DB6261">
        <w:rPr>
          <w:rFonts w:ascii="Verdana" w:hAnsi="Verdana"/>
        </w:rPr>
        <w:t>vrijheid is nodig en ondersteunt</w:t>
      </w:r>
      <w:r>
        <w:rPr>
          <w:rFonts w:ascii="Verdana" w:hAnsi="Verdana"/>
        </w:rPr>
        <w:t xml:space="preserve"> de communicatie naar de samenleving. Keuzevrijheid wordt vaak instrumenteel ingevuld als keuzevrijheid voor een bepaalde aanbieder. Het denken in oplossingen biedt meer ruimte en flexibiliteit. Keuzevrijheid betekent een keuze voor een op de situatie toegepaste oplossing.</w:t>
      </w:r>
      <w:r w:rsidR="00836441">
        <w:rPr>
          <w:rFonts w:ascii="Verdana" w:hAnsi="Verdana"/>
        </w:rPr>
        <w:t xml:space="preserve"> </w:t>
      </w:r>
    </w:p>
    <w:p w14:paraId="5F3963F8" w14:textId="77777777" w:rsidR="007F0ED2" w:rsidRPr="003B10CF" w:rsidRDefault="007F0ED2" w:rsidP="00063252">
      <w:pPr>
        <w:spacing w:line="276" w:lineRule="auto"/>
        <w:rPr>
          <w:rFonts w:ascii="Verdana" w:hAnsi="Verdana"/>
        </w:rPr>
      </w:pPr>
    </w:p>
    <w:p w14:paraId="37BCFEC1" w14:textId="77777777" w:rsidR="00880F9B" w:rsidRPr="001236D4" w:rsidRDefault="003B10CF" w:rsidP="006D2CA1">
      <w:pPr>
        <w:pStyle w:val="Lijstalinea"/>
        <w:numPr>
          <w:ilvl w:val="0"/>
          <w:numId w:val="44"/>
        </w:numPr>
        <w:spacing w:line="276" w:lineRule="auto"/>
        <w:ind w:left="0" w:hanging="142"/>
        <w:rPr>
          <w:rFonts w:ascii="Verdana" w:hAnsi="Verdana"/>
          <w:i/>
          <w:sz w:val="20"/>
          <w:szCs w:val="20"/>
        </w:rPr>
      </w:pPr>
      <w:r w:rsidRPr="001236D4">
        <w:rPr>
          <w:rFonts w:ascii="Verdana" w:hAnsi="Verdana"/>
          <w:i/>
          <w:sz w:val="20"/>
          <w:szCs w:val="20"/>
        </w:rPr>
        <w:t xml:space="preserve">De verbinding en inzet van het voorveld </w:t>
      </w:r>
      <w:r w:rsidR="003837F6" w:rsidRPr="001236D4">
        <w:rPr>
          <w:rFonts w:ascii="Verdana" w:hAnsi="Verdana"/>
          <w:i/>
          <w:sz w:val="20"/>
          <w:szCs w:val="20"/>
        </w:rPr>
        <w:t xml:space="preserve">wordt niet </w:t>
      </w:r>
      <w:r w:rsidRPr="001236D4">
        <w:rPr>
          <w:rFonts w:ascii="Verdana" w:hAnsi="Verdana"/>
          <w:i/>
          <w:sz w:val="20"/>
          <w:szCs w:val="20"/>
        </w:rPr>
        <w:t xml:space="preserve">versterkt. </w:t>
      </w:r>
    </w:p>
    <w:p w14:paraId="68860DE6" w14:textId="77777777" w:rsidR="006D2CA1" w:rsidRDefault="006D2CA1" w:rsidP="00063252">
      <w:pPr>
        <w:spacing w:line="276" w:lineRule="auto"/>
        <w:rPr>
          <w:rFonts w:ascii="Verdana" w:hAnsi="Verdana"/>
          <w:u w:val="single"/>
        </w:rPr>
      </w:pPr>
    </w:p>
    <w:p w14:paraId="79D01DF2" w14:textId="77777777" w:rsidR="00880F9B" w:rsidRPr="007F0ED2" w:rsidRDefault="00880F9B" w:rsidP="00063252">
      <w:pPr>
        <w:spacing w:line="276" w:lineRule="auto"/>
        <w:rPr>
          <w:rFonts w:ascii="Verdana" w:hAnsi="Verdana"/>
        </w:rPr>
      </w:pPr>
      <w:r w:rsidRPr="00DB6261">
        <w:rPr>
          <w:rFonts w:ascii="Verdana" w:hAnsi="Verdana"/>
          <w:u w:val="single"/>
        </w:rPr>
        <w:t>Maatregel</w:t>
      </w:r>
    </w:p>
    <w:p w14:paraId="4019D49C" w14:textId="77777777" w:rsidR="003B10CF" w:rsidRPr="00BB732E" w:rsidRDefault="003B10CF" w:rsidP="00063252">
      <w:pPr>
        <w:pStyle w:val="Lijstalinea"/>
        <w:numPr>
          <w:ilvl w:val="0"/>
          <w:numId w:val="25"/>
        </w:numPr>
        <w:spacing w:line="276" w:lineRule="auto"/>
        <w:rPr>
          <w:rFonts w:ascii="Verdana" w:hAnsi="Verdana"/>
        </w:rPr>
      </w:pPr>
      <w:r w:rsidRPr="00F53831">
        <w:rPr>
          <w:rFonts w:ascii="Verdana" w:hAnsi="Verdana"/>
          <w:sz w:val="20"/>
          <w:szCs w:val="20"/>
        </w:rPr>
        <w:t xml:space="preserve">Bewoners creëren waarde voor de wijk. Hun inzet verlaagt bijvoorbeeld het aantal uitkeringen, recidive, de zorgkosten, schulden of armoede met x procent, waardoor de overheid voor minder uitgaven komt te staan. </w:t>
      </w:r>
      <w:r w:rsidR="00F53831" w:rsidRPr="00F53831">
        <w:rPr>
          <w:rFonts w:ascii="Verdana" w:hAnsi="Verdana"/>
          <w:sz w:val="20"/>
          <w:szCs w:val="20"/>
        </w:rPr>
        <w:t>We willen dit maatschappelijk rendement van bewonersinzet zichtbaar make</w:t>
      </w:r>
      <w:r w:rsidR="00F53831" w:rsidRPr="00BB732E">
        <w:rPr>
          <w:rFonts w:ascii="Verdana" w:hAnsi="Verdana"/>
          <w:sz w:val="20"/>
          <w:szCs w:val="20"/>
        </w:rPr>
        <w:t>n.</w:t>
      </w:r>
      <w:r w:rsidR="00BB732E" w:rsidRPr="00BB732E">
        <w:rPr>
          <w:rFonts w:ascii="Verdana" w:hAnsi="Verdana"/>
          <w:sz w:val="20"/>
          <w:szCs w:val="20"/>
        </w:rPr>
        <w:t xml:space="preserve"> </w:t>
      </w:r>
      <w:r w:rsidR="00BB732E" w:rsidRPr="00BB732E">
        <w:rPr>
          <w:rFonts w:ascii="Verdana" w:hAnsi="Verdana"/>
          <w:bCs/>
          <w:sz w:val="20"/>
          <w:szCs w:val="20"/>
        </w:rPr>
        <w:t>Zwolle heeft van alle grotere Nederlandse steden het ho</w:t>
      </w:r>
      <w:r w:rsidR="00BB732E">
        <w:rPr>
          <w:rFonts w:ascii="Verdana" w:hAnsi="Verdana"/>
          <w:bCs/>
          <w:sz w:val="20"/>
          <w:szCs w:val="20"/>
        </w:rPr>
        <w:t>ogste percentage vrijwilligers</w:t>
      </w:r>
      <w:r w:rsidR="00BB732E" w:rsidRPr="00BB732E">
        <w:rPr>
          <w:rFonts w:ascii="Verdana" w:hAnsi="Verdana"/>
          <w:bCs/>
          <w:sz w:val="20"/>
          <w:szCs w:val="20"/>
        </w:rPr>
        <w:t>: 62 procent van de Zwollenaren doet vrijwilligerswerk</w:t>
      </w:r>
      <w:r w:rsidR="00BB732E">
        <w:rPr>
          <w:rFonts w:ascii="Verdana" w:hAnsi="Verdana"/>
          <w:bCs/>
          <w:sz w:val="20"/>
          <w:szCs w:val="20"/>
        </w:rPr>
        <w:t xml:space="preserve"> (CBS, 2018)</w:t>
      </w:r>
    </w:p>
    <w:p w14:paraId="39FE3CB7" w14:textId="77777777" w:rsidR="003B10CF" w:rsidRPr="00F53831" w:rsidRDefault="00DB6261" w:rsidP="00063252">
      <w:pPr>
        <w:pStyle w:val="Lijstalinea"/>
        <w:numPr>
          <w:ilvl w:val="0"/>
          <w:numId w:val="25"/>
        </w:numPr>
        <w:spacing w:line="276" w:lineRule="auto"/>
        <w:rPr>
          <w:rFonts w:ascii="Verdana" w:hAnsi="Verdana"/>
          <w:sz w:val="20"/>
          <w:szCs w:val="20"/>
        </w:rPr>
      </w:pPr>
      <w:r w:rsidRPr="00F53831">
        <w:rPr>
          <w:rFonts w:ascii="Verdana" w:hAnsi="Verdana"/>
          <w:sz w:val="20"/>
          <w:szCs w:val="20"/>
        </w:rPr>
        <w:t>Instrumenteel denken over ‘de inzet’ van vrijwilligers en mantelzorgers werkt contraproductief en leidt niet tot de gewenste verandering. Inwoners laten zich niet ‘inzetten’, maar zijn actief vanuit een (</w:t>
      </w:r>
      <w:proofErr w:type="spellStart"/>
      <w:r w:rsidRPr="00F53831">
        <w:rPr>
          <w:rFonts w:ascii="Verdana" w:hAnsi="Verdana"/>
          <w:sz w:val="20"/>
          <w:szCs w:val="20"/>
        </w:rPr>
        <w:t>harts</w:t>
      </w:r>
      <w:proofErr w:type="spellEnd"/>
      <w:r w:rsidRPr="00F53831">
        <w:rPr>
          <w:rFonts w:ascii="Verdana" w:hAnsi="Verdana"/>
          <w:sz w:val="20"/>
          <w:szCs w:val="20"/>
        </w:rPr>
        <w:t xml:space="preserve">)verbondenheid met hun familie, buren en wijk. De samenleving krijgt ruimte om de gemeente uit te dagen het beter te doen. </w:t>
      </w:r>
    </w:p>
    <w:p w14:paraId="696BFC5D" w14:textId="77777777" w:rsidR="00880F9B" w:rsidRDefault="00880F9B" w:rsidP="00063252">
      <w:pPr>
        <w:pStyle w:val="Lijstalinea"/>
        <w:numPr>
          <w:ilvl w:val="0"/>
          <w:numId w:val="25"/>
        </w:numPr>
        <w:spacing w:line="276" w:lineRule="auto"/>
        <w:rPr>
          <w:rFonts w:ascii="Verdana" w:hAnsi="Verdana"/>
          <w:sz w:val="20"/>
          <w:szCs w:val="20"/>
        </w:rPr>
      </w:pPr>
      <w:r w:rsidRPr="00F53831">
        <w:rPr>
          <w:rFonts w:ascii="Verdana" w:hAnsi="Verdana"/>
          <w:sz w:val="20"/>
          <w:szCs w:val="20"/>
        </w:rPr>
        <w:lastRenderedPageBreak/>
        <w:t>Meer ruimte aan inwoners, ondernemers en maatschappelijke partners. Nu worden oplossingen voor vragen van inwoners vaak gezocht in individueel maatwerk en wordt de samenleving, het maatschappelijk voorveld onvoldoende betrokken in het zoeken naar passende antwoorden op de vraag van inwoners. De beweging naar voren vraagt een verbinding met reguliere vrij toegankelijke voorzieningen in welzijn, sport, educatie.</w:t>
      </w:r>
    </w:p>
    <w:p w14:paraId="08E7076C" w14:textId="52931D8C" w:rsidR="00836441" w:rsidRPr="00836441" w:rsidRDefault="00836441" w:rsidP="00836441">
      <w:pPr>
        <w:pStyle w:val="Lijstalinea"/>
        <w:numPr>
          <w:ilvl w:val="0"/>
          <w:numId w:val="25"/>
        </w:numPr>
        <w:spacing w:line="276" w:lineRule="auto"/>
        <w:rPr>
          <w:rFonts w:ascii="Verdana" w:hAnsi="Verdana"/>
          <w:sz w:val="20"/>
          <w:szCs w:val="20"/>
        </w:rPr>
      </w:pPr>
      <w:r w:rsidRPr="00836441">
        <w:rPr>
          <w:rFonts w:ascii="Verdana" w:hAnsi="Verdana"/>
          <w:sz w:val="20"/>
          <w:szCs w:val="20"/>
        </w:rPr>
        <w:t xml:space="preserve">Een kernelement van de </w:t>
      </w:r>
      <w:r>
        <w:rPr>
          <w:rFonts w:ascii="Verdana" w:hAnsi="Verdana"/>
          <w:sz w:val="20"/>
          <w:szCs w:val="20"/>
        </w:rPr>
        <w:t xml:space="preserve">toekomstige </w:t>
      </w:r>
      <w:r w:rsidRPr="00836441">
        <w:rPr>
          <w:rFonts w:ascii="Verdana" w:hAnsi="Verdana"/>
          <w:sz w:val="20"/>
          <w:szCs w:val="20"/>
        </w:rPr>
        <w:t xml:space="preserve">integrale opdracht is het </w:t>
      </w:r>
      <w:r w:rsidRPr="00836441">
        <w:rPr>
          <w:rFonts w:ascii="Verdana" w:hAnsi="Verdana"/>
          <w:i/>
          <w:sz w:val="20"/>
          <w:szCs w:val="20"/>
        </w:rPr>
        <w:t>organiseren</w:t>
      </w:r>
      <w:r w:rsidRPr="00836441">
        <w:rPr>
          <w:rFonts w:ascii="Verdana" w:hAnsi="Verdana"/>
          <w:sz w:val="20"/>
          <w:szCs w:val="20"/>
        </w:rPr>
        <w:t xml:space="preserve"> van en </w:t>
      </w:r>
      <w:r w:rsidRPr="00836441">
        <w:rPr>
          <w:rFonts w:ascii="Verdana" w:hAnsi="Verdana"/>
          <w:i/>
          <w:sz w:val="20"/>
          <w:szCs w:val="20"/>
        </w:rPr>
        <w:t>medewerking</w:t>
      </w:r>
      <w:r w:rsidRPr="00836441">
        <w:rPr>
          <w:rFonts w:ascii="Verdana" w:hAnsi="Verdana"/>
          <w:sz w:val="20"/>
          <w:szCs w:val="20"/>
        </w:rPr>
        <w:t xml:space="preserve"> verlenen aan het tot stand komen van een samenhangend lokaal aanbod aan voorzieningen voor kwetsbare inwoners in de gemeente Zwolle.</w:t>
      </w:r>
    </w:p>
    <w:p w14:paraId="6EBD6B5A" w14:textId="77777777" w:rsidR="00DB6261" w:rsidRPr="003B10CF" w:rsidRDefault="00DB6261" w:rsidP="00063252">
      <w:pPr>
        <w:spacing w:line="276" w:lineRule="auto"/>
        <w:rPr>
          <w:rFonts w:ascii="Verdana" w:hAnsi="Verdana"/>
        </w:rPr>
      </w:pPr>
    </w:p>
    <w:p w14:paraId="73CC474A" w14:textId="77777777" w:rsidR="003B10CF" w:rsidRPr="001236D4" w:rsidRDefault="00DB6261" w:rsidP="006D2CA1">
      <w:pPr>
        <w:pStyle w:val="Lijstalinea"/>
        <w:numPr>
          <w:ilvl w:val="0"/>
          <w:numId w:val="44"/>
        </w:numPr>
        <w:spacing w:line="276" w:lineRule="auto"/>
        <w:ind w:left="0" w:hanging="142"/>
        <w:rPr>
          <w:rFonts w:ascii="Verdana" w:hAnsi="Verdana"/>
          <w:i/>
          <w:sz w:val="20"/>
          <w:szCs w:val="20"/>
        </w:rPr>
      </w:pPr>
      <w:r w:rsidRPr="001236D4">
        <w:rPr>
          <w:rFonts w:ascii="Verdana" w:hAnsi="Verdana"/>
          <w:i/>
          <w:sz w:val="20"/>
          <w:szCs w:val="20"/>
        </w:rPr>
        <w:t>Het geringe vermogen van d</w:t>
      </w:r>
      <w:r w:rsidR="003B10CF" w:rsidRPr="001236D4">
        <w:rPr>
          <w:rFonts w:ascii="Verdana" w:hAnsi="Verdana"/>
          <w:i/>
          <w:sz w:val="20"/>
          <w:szCs w:val="20"/>
        </w:rPr>
        <w:t xml:space="preserve">e netwerken van kwetsbare inwoners. </w:t>
      </w:r>
    </w:p>
    <w:p w14:paraId="7ED7DBCA" w14:textId="77777777" w:rsidR="006D2CA1" w:rsidRDefault="006D2CA1" w:rsidP="00063252">
      <w:pPr>
        <w:spacing w:line="276" w:lineRule="auto"/>
        <w:rPr>
          <w:rFonts w:ascii="Verdana" w:hAnsi="Verdana"/>
          <w:u w:val="single"/>
        </w:rPr>
      </w:pPr>
    </w:p>
    <w:p w14:paraId="3A17C29A" w14:textId="77777777" w:rsidR="00FD0181" w:rsidRPr="00CB169C" w:rsidRDefault="007F0ED2" w:rsidP="00063252">
      <w:pPr>
        <w:spacing w:line="276" w:lineRule="auto"/>
        <w:rPr>
          <w:rFonts w:ascii="Verdana" w:hAnsi="Verdana"/>
          <w:u w:val="single"/>
        </w:rPr>
      </w:pPr>
      <w:r w:rsidRPr="00E70A53">
        <w:rPr>
          <w:rFonts w:ascii="Verdana" w:hAnsi="Verdana"/>
          <w:u w:val="single"/>
        </w:rPr>
        <w:t>Maatrege</w:t>
      </w:r>
      <w:r w:rsidR="00E70A53" w:rsidRPr="00E70A53">
        <w:rPr>
          <w:rFonts w:ascii="Verdana" w:hAnsi="Verdana"/>
          <w:u w:val="single"/>
        </w:rPr>
        <w:t>l</w:t>
      </w:r>
    </w:p>
    <w:p w14:paraId="3C916F47" w14:textId="77777777" w:rsidR="007F0ED2" w:rsidRPr="007F0ED2" w:rsidRDefault="00E70A53" w:rsidP="00063252">
      <w:pPr>
        <w:spacing w:line="276" w:lineRule="auto"/>
        <w:rPr>
          <w:rFonts w:ascii="Verdana" w:hAnsi="Verdana"/>
        </w:rPr>
      </w:pPr>
      <w:r>
        <w:rPr>
          <w:rFonts w:ascii="Verdana" w:hAnsi="Verdana"/>
        </w:rPr>
        <w:t>Wat is het vermogen en flexibiliteit van netwerken wanneer we door de aanpak een groter beroep doen op de samenleving? Zie ook onderzoek van Eveline Tonkens</w:t>
      </w:r>
      <w:r w:rsidRPr="00E70A53">
        <w:rPr>
          <w:rFonts w:ascii="Verdana" w:hAnsi="Verdana"/>
        </w:rPr>
        <w:t xml:space="preserve"> waarbij blijkt dat </w:t>
      </w:r>
      <w:r>
        <w:rPr>
          <w:rFonts w:ascii="Verdana" w:hAnsi="Verdana"/>
        </w:rPr>
        <w:t>h</w:t>
      </w:r>
      <w:r w:rsidRPr="00E70A53">
        <w:rPr>
          <w:rFonts w:ascii="Verdana" w:hAnsi="Verdana"/>
        </w:rPr>
        <w:t>et aansporen van hulpbehoevende mensen om een beroep te doen op hun eigen netwerk nauwelijks effect heeft.</w:t>
      </w:r>
      <w:r>
        <w:rPr>
          <w:rStyle w:val="Voetnootmarkering"/>
          <w:rFonts w:ascii="Verdana" w:hAnsi="Verdana"/>
        </w:rPr>
        <w:footnoteReference w:id="9"/>
      </w:r>
      <w:r w:rsidR="00467141">
        <w:rPr>
          <w:rFonts w:ascii="Verdana" w:hAnsi="Verdana"/>
        </w:rPr>
        <w:t xml:space="preserve"> Het SWT bekijkt situationeel en in de context wat verwacht mag worden van eigen netwerken.</w:t>
      </w:r>
    </w:p>
    <w:p w14:paraId="3266CEC3" w14:textId="77777777" w:rsidR="00467141" w:rsidRPr="003B10CF" w:rsidRDefault="00467141" w:rsidP="00063252">
      <w:pPr>
        <w:spacing w:line="276" w:lineRule="auto"/>
        <w:rPr>
          <w:rFonts w:ascii="Verdana" w:hAnsi="Verdana"/>
        </w:rPr>
      </w:pPr>
    </w:p>
    <w:p w14:paraId="2D16CBC2" w14:textId="77777777" w:rsidR="003B10CF" w:rsidRPr="001236D4" w:rsidRDefault="003B10CF" w:rsidP="006D2CA1">
      <w:pPr>
        <w:pStyle w:val="Lijstalinea"/>
        <w:numPr>
          <w:ilvl w:val="0"/>
          <w:numId w:val="44"/>
        </w:numPr>
        <w:spacing w:line="276" w:lineRule="auto"/>
        <w:ind w:left="0" w:hanging="142"/>
        <w:rPr>
          <w:rFonts w:ascii="Verdana" w:hAnsi="Verdana"/>
          <w:i/>
          <w:sz w:val="20"/>
          <w:szCs w:val="20"/>
        </w:rPr>
      </w:pPr>
      <w:r w:rsidRPr="001236D4">
        <w:rPr>
          <w:rFonts w:ascii="Verdana" w:hAnsi="Verdana"/>
          <w:i/>
          <w:sz w:val="20"/>
          <w:szCs w:val="20"/>
        </w:rPr>
        <w:t>Weerstand bij de samenleving t</w:t>
      </w:r>
      <w:r w:rsidR="005D480F">
        <w:rPr>
          <w:rFonts w:ascii="Verdana" w:hAnsi="Verdana"/>
          <w:i/>
          <w:sz w:val="20"/>
          <w:szCs w:val="20"/>
        </w:rPr>
        <w:t>en aanzien van</w:t>
      </w:r>
      <w:r w:rsidRPr="001236D4">
        <w:rPr>
          <w:rFonts w:ascii="Verdana" w:hAnsi="Verdana"/>
          <w:i/>
          <w:sz w:val="20"/>
          <w:szCs w:val="20"/>
        </w:rPr>
        <w:t xml:space="preserve"> veranderingen en mogelijke overgangssituatie.</w:t>
      </w:r>
    </w:p>
    <w:p w14:paraId="5E939ECD" w14:textId="77777777" w:rsidR="008C5C77" w:rsidRPr="008C5C77" w:rsidRDefault="008C5C77" w:rsidP="00063252">
      <w:pPr>
        <w:spacing w:line="276" w:lineRule="auto"/>
        <w:rPr>
          <w:rFonts w:ascii="Verdana" w:hAnsi="Verdana"/>
        </w:rPr>
      </w:pPr>
      <w:r w:rsidRPr="008C5C77">
        <w:rPr>
          <w:rFonts w:ascii="Verdana" w:hAnsi="Verdana"/>
        </w:rPr>
        <w:t xml:space="preserve">Van inwoners wordt een omslag gevraagd. Klanten </w:t>
      </w:r>
      <w:r>
        <w:rPr>
          <w:rFonts w:ascii="Verdana" w:hAnsi="Verdana"/>
        </w:rPr>
        <w:t xml:space="preserve">kunnen in de huidige situatie uren </w:t>
      </w:r>
      <w:r w:rsidRPr="008C5C77">
        <w:rPr>
          <w:rFonts w:ascii="Verdana" w:hAnsi="Verdana"/>
        </w:rPr>
        <w:t>claimen, want er is een beschikking waar uren in staan.</w:t>
      </w:r>
    </w:p>
    <w:p w14:paraId="604009B2" w14:textId="77777777" w:rsidR="006D2CA1" w:rsidRDefault="006D2CA1" w:rsidP="00063252">
      <w:pPr>
        <w:spacing w:line="276" w:lineRule="auto"/>
        <w:rPr>
          <w:rFonts w:ascii="Verdana" w:hAnsi="Verdana"/>
          <w:u w:val="single"/>
        </w:rPr>
      </w:pPr>
    </w:p>
    <w:p w14:paraId="13C0C8BC" w14:textId="77777777" w:rsidR="003B10CF" w:rsidRPr="00F53831" w:rsidRDefault="00F40F6B" w:rsidP="00063252">
      <w:pPr>
        <w:spacing w:line="276" w:lineRule="auto"/>
        <w:rPr>
          <w:rFonts w:ascii="Verdana" w:hAnsi="Verdana"/>
          <w:u w:val="single"/>
        </w:rPr>
      </w:pPr>
      <w:r>
        <w:rPr>
          <w:rFonts w:ascii="Verdana" w:hAnsi="Verdana"/>
          <w:u w:val="single"/>
        </w:rPr>
        <w:t>Maatregel</w:t>
      </w:r>
    </w:p>
    <w:p w14:paraId="65E18A51" w14:textId="77777777" w:rsidR="00A526D6" w:rsidRDefault="00A526D6" w:rsidP="00063252">
      <w:pPr>
        <w:spacing w:line="276" w:lineRule="auto"/>
        <w:rPr>
          <w:rFonts w:ascii="Verdana" w:hAnsi="Verdana"/>
        </w:rPr>
      </w:pPr>
      <w:r w:rsidRPr="00A526D6">
        <w:rPr>
          <w:rFonts w:ascii="Verdana" w:hAnsi="Verdana"/>
        </w:rPr>
        <w:t xml:space="preserve">Communicatie is belangrijk in dit samenspel. We werken uit hoe we de communicatie intern en extern inrichten. </w:t>
      </w:r>
      <w:r>
        <w:rPr>
          <w:rFonts w:ascii="Verdana" w:hAnsi="Verdana"/>
        </w:rPr>
        <w:t>Zie ook: Samenspraak met de stad (</w:t>
      </w:r>
      <w:r w:rsidR="0026308C">
        <w:rPr>
          <w:rFonts w:ascii="Verdana" w:hAnsi="Verdana"/>
        </w:rPr>
        <w:t>paragraaf 6</w:t>
      </w:r>
      <w:r>
        <w:rPr>
          <w:rFonts w:ascii="Verdana" w:hAnsi="Verdana"/>
        </w:rPr>
        <w:t>)</w:t>
      </w:r>
    </w:p>
    <w:p w14:paraId="18844435" w14:textId="77777777" w:rsidR="00DA32A0" w:rsidRDefault="00DA32A0" w:rsidP="00063252">
      <w:pPr>
        <w:spacing w:line="276" w:lineRule="auto"/>
        <w:rPr>
          <w:rFonts w:ascii="Verdana" w:hAnsi="Verdana"/>
        </w:rPr>
      </w:pPr>
    </w:p>
    <w:p w14:paraId="2539659F" w14:textId="77777777" w:rsidR="003B10CF" w:rsidRPr="001236D4" w:rsidRDefault="003B10CF" w:rsidP="006D2CA1">
      <w:pPr>
        <w:pStyle w:val="Lijstalinea"/>
        <w:numPr>
          <w:ilvl w:val="0"/>
          <w:numId w:val="44"/>
        </w:numPr>
        <w:spacing w:line="276" w:lineRule="auto"/>
        <w:ind w:left="0" w:hanging="142"/>
        <w:rPr>
          <w:rFonts w:ascii="Verdana" w:hAnsi="Verdana"/>
          <w:i/>
          <w:sz w:val="20"/>
          <w:szCs w:val="20"/>
        </w:rPr>
      </w:pPr>
      <w:r w:rsidRPr="001236D4">
        <w:rPr>
          <w:rFonts w:ascii="Verdana" w:hAnsi="Verdana"/>
          <w:i/>
          <w:sz w:val="20"/>
          <w:szCs w:val="20"/>
        </w:rPr>
        <w:t>Onvoldoende sturing op het proces vanuit de ambtelijke org</w:t>
      </w:r>
      <w:r w:rsidR="00E70A53" w:rsidRPr="001236D4">
        <w:rPr>
          <w:rFonts w:ascii="Verdana" w:hAnsi="Verdana"/>
          <w:i/>
          <w:sz w:val="20"/>
          <w:szCs w:val="20"/>
        </w:rPr>
        <w:t>anisatie.</w:t>
      </w:r>
      <w:r w:rsidR="003779AF" w:rsidRPr="001236D4">
        <w:rPr>
          <w:rFonts w:ascii="Verdana" w:hAnsi="Verdana"/>
          <w:i/>
          <w:sz w:val="20"/>
          <w:szCs w:val="20"/>
        </w:rPr>
        <w:t xml:space="preserve"> De organisatie slaagt er niet in de samenwerking met uitvoeringsorganisaties aan te gaan.</w:t>
      </w:r>
    </w:p>
    <w:p w14:paraId="25FC395D" w14:textId="77777777" w:rsidR="006D2CA1" w:rsidRDefault="006D2CA1" w:rsidP="00063252">
      <w:pPr>
        <w:spacing w:line="276" w:lineRule="auto"/>
        <w:rPr>
          <w:rFonts w:ascii="Verdana" w:hAnsi="Verdana"/>
          <w:u w:val="single"/>
        </w:rPr>
      </w:pPr>
    </w:p>
    <w:p w14:paraId="58316BE4" w14:textId="77777777" w:rsidR="003B10CF" w:rsidRPr="00E70A53" w:rsidRDefault="00E70A53" w:rsidP="00063252">
      <w:pPr>
        <w:spacing w:line="276" w:lineRule="auto"/>
        <w:rPr>
          <w:rFonts w:ascii="Verdana" w:hAnsi="Verdana"/>
          <w:u w:val="single"/>
        </w:rPr>
      </w:pPr>
      <w:r w:rsidRPr="00E70A53">
        <w:rPr>
          <w:rFonts w:ascii="Verdana" w:hAnsi="Verdana"/>
          <w:u w:val="single"/>
        </w:rPr>
        <w:t>Maatregel</w:t>
      </w:r>
    </w:p>
    <w:p w14:paraId="7B04F220" w14:textId="77777777" w:rsidR="00F53831" w:rsidRPr="00572857" w:rsidRDefault="00E70A53" w:rsidP="00063252">
      <w:pPr>
        <w:pStyle w:val="Lijstalinea"/>
        <w:numPr>
          <w:ilvl w:val="0"/>
          <w:numId w:val="27"/>
        </w:numPr>
        <w:spacing w:line="276" w:lineRule="auto"/>
        <w:rPr>
          <w:rFonts w:ascii="Verdana" w:hAnsi="Verdana"/>
          <w:sz w:val="20"/>
          <w:szCs w:val="20"/>
        </w:rPr>
      </w:pPr>
      <w:r w:rsidRPr="00572857">
        <w:rPr>
          <w:rFonts w:ascii="Verdana" w:hAnsi="Verdana"/>
          <w:sz w:val="20"/>
          <w:szCs w:val="20"/>
        </w:rPr>
        <w:t xml:space="preserve">De afdeling MO werkt aan de versterking van </w:t>
      </w:r>
      <w:r w:rsidR="00F53831" w:rsidRPr="00572857">
        <w:rPr>
          <w:rFonts w:ascii="Verdana" w:hAnsi="Verdana"/>
          <w:sz w:val="20"/>
          <w:szCs w:val="20"/>
        </w:rPr>
        <w:t>haar</w:t>
      </w:r>
      <w:r w:rsidRPr="00572857">
        <w:rPr>
          <w:rFonts w:ascii="Verdana" w:hAnsi="Verdana"/>
          <w:sz w:val="20"/>
          <w:szCs w:val="20"/>
        </w:rPr>
        <w:t xml:space="preserve"> sturingskracht. Met de aanpak wordt nauw aangesloten bij deze </w:t>
      </w:r>
      <w:r w:rsidR="003779AF">
        <w:rPr>
          <w:rFonts w:ascii="Verdana" w:hAnsi="Verdana"/>
          <w:sz w:val="20"/>
          <w:szCs w:val="20"/>
        </w:rPr>
        <w:t xml:space="preserve">interne </w:t>
      </w:r>
      <w:r w:rsidR="00F53831" w:rsidRPr="00572857">
        <w:rPr>
          <w:rFonts w:ascii="Verdana" w:hAnsi="Verdana"/>
          <w:sz w:val="20"/>
          <w:szCs w:val="20"/>
        </w:rPr>
        <w:t>transformatie</w:t>
      </w:r>
      <w:r w:rsidRPr="00572857">
        <w:rPr>
          <w:rFonts w:ascii="Verdana" w:hAnsi="Verdana"/>
          <w:sz w:val="20"/>
          <w:szCs w:val="20"/>
        </w:rPr>
        <w:t>.</w:t>
      </w:r>
    </w:p>
    <w:p w14:paraId="07C9AFD6" w14:textId="5C059B00" w:rsidR="00572857" w:rsidRPr="001E2F0A" w:rsidRDefault="001E2F0A" w:rsidP="00063252">
      <w:pPr>
        <w:pStyle w:val="Lijstalinea"/>
        <w:numPr>
          <w:ilvl w:val="0"/>
          <w:numId w:val="27"/>
        </w:numPr>
        <w:spacing w:line="276" w:lineRule="auto"/>
        <w:rPr>
          <w:rFonts w:ascii="Verdana" w:hAnsi="Verdana"/>
          <w:sz w:val="20"/>
          <w:szCs w:val="20"/>
        </w:rPr>
      </w:pPr>
      <w:r w:rsidRPr="001E2F0A">
        <w:rPr>
          <w:rFonts w:ascii="Verdana" w:hAnsi="Verdana"/>
          <w:sz w:val="20"/>
          <w:szCs w:val="20"/>
        </w:rPr>
        <w:t>Contractmanagement wordt nader ingevuld. De implementatie en invulling van contractmanagement is afhankelijk van (strategische) keuzes die de organisatie maakt. Een goede contractmanager is een relatiemanager die met alle betrokkenen (zowel intern als extern) een band weet op te bouwen, effectieve communicatie mogelijk maakt en daarmee de basis legt vo</w:t>
      </w:r>
      <w:r w:rsidR="00A526D6">
        <w:rPr>
          <w:rFonts w:ascii="Verdana" w:hAnsi="Verdana"/>
          <w:sz w:val="20"/>
          <w:szCs w:val="20"/>
        </w:rPr>
        <w:t>or een succesvolle samenwerking.</w:t>
      </w:r>
      <w:r w:rsidRPr="001E2F0A">
        <w:rPr>
          <w:rFonts w:ascii="Verdana" w:hAnsi="Verdana"/>
          <w:sz w:val="20"/>
          <w:szCs w:val="20"/>
        </w:rPr>
        <w:t> </w:t>
      </w:r>
    </w:p>
    <w:p w14:paraId="5F6B621B" w14:textId="77777777" w:rsidR="00572857" w:rsidRDefault="00572857" w:rsidP="00063252">
      <w:pPr>
        <w:pStyle w:val="Lijstalinea"/>
        <w:numPr>
          <w:ilvl w:val="0"/>
          <w:numId w:val="27"/>
        </w:numPr>
        <w:spacing w:line="276" w:lineRule="auto"/>
        <w:rPr>
          <w:rFonts w:ascii="Verdana" w:hAnsi="Verdana"/>
          <w:sz w:val="20"/>
          <w:szCs w:val="20"/>
        </w:rPr>
      </w:pPr>
      <w:r w:rsidRPr="00572857">
        <w:rPr>
          <w:rFonts w:ascii="Verdana" w:hAnsi="Verdana"/>
          <w:sz w:val="20"/>
          <w:szCs w:val="20"/>
        </w:rPr>
        <w:lastRenderedPageBreak/>
        <w:t>Vaststellen va</w:t>
      </w:r>
      <w:r w:rsidR="001E0132">
        <w:rPr>
          <w:rFonts w:ascii="Verdana" w:hAnsi="Verdana"/>
          <w:sz w:val="20"/>
          <w:szCs w:val="20"/>
        </w:rPr>
        <w:t>n een nul-s</w:t>
      </w:r>
      <w:r w:rsidR="00A526D6">
        <w:rPr>
          <w:rFonts w:ascii="Verdana" w:hAnsi="Verdana"/>
          <w:sz w:val="20"/>
          <w:szCs w:val="20"/>
        </w:rPr>
        <w:t>ituatie bij de start (kennis</w:t>
      </w:r>
      <w:r w:rsidR="001E0132">
        <w:rPr>
          <w:rFonts w:ascii="Verdana" w:hAnsi="Verdana"/>
          <w:sz w:val="20"/>
          <w:szCs w:val="20"/>
        </w:rPr>
        <w:t>manag</w:t>
      </w:r>
      <w:r w:rsidR="0026308C">
        <w:rPr>
          <w:rFonts w:ascii="Verdana" w:hAnsi="Verdana"/>
          <w:sz w:val="20"/>
          <w:szCs w:val="20"/>
        </w:rPr>
        <w:t>e</w:t>
      </w:r>
      <w:r w:rsidR="001E0132">
        <w:rPr>
          <w:rFonts w:ascii="Verdana" w:hAnsi="Verdana"/>
          <w:sz w:val="20"/>
          <w:szCs w:val="20"/>
        </w:rPr>
        <w:t>ment</w:t>
      </w:r>
      <w:r w:rsidR="00CD6021">
        <w:rPr>
          <w:rFonts w:ascii="Verdana" w:hAnsi="Verdana"/>
          <w:sz w:val="20"/>
          <w:szCs w:val="20"/>
        </w:rPr>
        <w:t>, data gedreven werken</w:t>
      </w:r>
      <w:r w:rsidR="001E0132">
        <w:rPr>
          <w:rFonts w:ascii="Verdana" w:hAnsi="Verdana"/>
          <w:sz w:val="20"/>
          <w:szCs w:val="20"/>
        </w:rPr>
        <w:t>)</w:t>
      </w:r>
      <w:r w:rsidR="00C92A4C">
        <w:rPr>
          <w:rFonts w:ascii="Verdana" w:hAnsi="Verdana"/>
          <w:sz w:val="20"/>
          <w:szCs w:val="20"/>
        </w:rPr>
        <w:t>.</w:t>
      </w:r>
    </w:p>
    <w:p w14:paraId="5E1843F6" w14:textId="7376D018" w:rsidR="00812F04" w:rsidRPr="00BF6DC8" w:rsidRDefault="00812F04" w:rsidP="00063252">
      <w:pPr>
        <w:pStyle w:val="Lijstalinea"/>
        <w:numPr>
          <w:ilvl w:val="0"/>
          <w:numId w:val="27"/>
        </w:numPr>
        <w:spacing w:line="276" w:lineRule="auto"/>
        <w:rPr>
          <w:rFonts w:ascii="Verdana" w:hAnsi="Verdana"/>
          <w:sz w:val="20"/>
          <w:szCs w:val="20"/>
        </w:rPr>
      </w:pPr>
      <w:r>
        <w:rPr>
          <w:rFonts w:ascii="Verdana" w:hAnsi="Verdana"/>
          <w:sz w:val="20"/>
          <w:szCs w:val="20"/>
        </w:rPr>
        <w:t xml:space="preserve">Inrichten van integraal contractmanagement. </w:t>
      </w:r>
    </w:p>
    <w:p w14:paraId="359F9CF2" w14:textId="77777777" w:rsidR="0050395D" w:rsidRDefault="00E70A53" w:rsidP="00063252">
      <w:pPr>
        <w:spacing w:line="276" w:lineRule="auto"/>
        <w:rPr>
          <w:rFonts w:ascii="Verdana" w:hAnsi="Verdana"/>
        </w:rPr>
      </w:pPr>
      <w:r>
        <w:rPr>
          <w:rFonts w:ascii="Verdana" w:hAnsi="Verdana"/>
        </w:rPr>
        <w:t xml:space="preserve"> </w:t>
      </w:r>
    </w:p>
    <w:p w14:paraId="4754C269" w14:textId="77777777" w:rsidR="00F92227" w:rsidRPr="00331604" w:rsidRDefault="00F92227" w:rsidP="006D2CA1">
      <w:pPr>
        <w:pStyle w:val="Lijstalinea"/>
        <w:numPr>
          <w:ilvl w:val="0"/>
          <w:numId w:val="44"/>
        </w:numPr>
        <w:spacing w:line="276" w:lineRule="auto"/>
        <w:ind w:left="0" w:hanging="142"/>
        <w:rPr>
          <w:rFonts w:ascii="Verdana" w:hAnsi="Verdana"/>
          <w:i/>
          <w:sz w:val="20"/>
          <w:szCs w:val="20"/>
        </w:rPr>
      </w:pPr>
      <w:r w:rsidRPr="00331604">
        <w:rPr>
          <w:rFonts w:ascii="Verdana" w:hAnsi="Verdana"/>
          <w:i/>
          <w:sz w:val="20"/>
          <w:szCs w:val="20"/>
        </w:rPr>
        <w:t>Werken met nieuwe sturingsfilosofie</w:t>
      </w:r>
      <w:r w:rsidR="005D480F">
        <w:rPr>
          <w:rFonts w:ascii="Verdana" w:hAnsi="Verdana"/>
          <w:i/>
          <w:sz w:val="20"/>
          <w:szCs w:val="20"/>
        </w:rPr>
        <w:t>.</w:t>
      </w:r>
    </w:p>
    <w:p w14:paraId="19B30F76" w14:textId="77777777" w:rsidR="00F92227" w:rsidRDefault="00F92227" w:rsidP="00063252">
      <w:pPr>
        <w:spacing w:line="276" w:lineRule="auto"/>
        <w:rPr>
          <w:rFonts w:ascii="Verdana" w:hAnsi="Verdana"/>
        </w:rPr>
      </w:pPr>
      <w:r>
        <w:rPr>
          <w:rFonts w:ascii="Verdana" w:hAnsi="Verdana"/>
        </w:rPr>
        <w:t xml:space="preserve">Een nieuwe vorm van opdrachtgeverschap vraagt een nieuwe manier van werken en denken van zowel opdrachtgever als opdrachtnemer. Het risico bestaat dat partijen terugvallen in oude patronen. </w:t>
      </w:r>
      <w:r w:rsidR="00F44977">
        <w:rPr>
          <w:rFonts w:ascii="Verdana" w:hAnsi="Verdana"/>
        </w:rPr>
        <w:t>Door als opdrachtgever zich te bemoeien met de Hoe-vraag en als opdrachtgever</w:t>
      </w:r>
      <w:r w:rsidR="003837F6">
        <w:rPr>
          <w:rFonts w:ascii="Verdana" w:hAnsi="Verdana"/>
        </w:rPr>
        <w:t>,</w:t>
      </w:r>
      <w:r w:rsidR="00F44977">
        <w:rPr>
          <w:rFonts w:ascii="Verdana" w:hAnsi="Verdana"/>
        </w:rPr>
        <w:t xml:space="preserve"> risico’s binnen de eigen expertise terug te leggen bij de opdrachtgever.</w:t>
      </w:r>
    </w:p>
    <w:p w14:paraId="0564E921" w14:textId="77777777" w:rsidR="006D2CA1" w:rsidRDefault="006D2CA1" w:rsidP="00063252">
      <w:pPr>
        <w:spacing w:line="276" w:lineRule="auto"/>
        <w:rPr>
          <w:rFonts w:ascii="Verdana" w:hAnsi="Verdana"/>
          <w:u w:val="single"/>
        </w:rPr>
      </w:pPr>
    </w:p>
    <w:p w14:paraId="0B504081" w14:textId="77777777" w:rsidR="00F44977" w:rsidRPr="00F44977" w:rsidRDefault="00F44977" w:rsidP="00063252">
      <w:pPr>
        <w:spacing w:line="276" w:lineRule="auto"/>
        <w:rPr>
          <w:rFonts w:ascii="Verdana" w:hAnsi="Verdana"/>
          <w:u w:val="single"/>
        </w:rPr>
      </w:pPr>
      <w:r w:rsidRPr="00F44977">
        <w:rPr>
          <w:rFonts w:ascii="Verdana" w:hAnsi="Verdana"/>
          <w:u w:val="single"/>
        </w:rPr>
        <w:t>Maatregel</w:t>
      </w:r>
    </w:p>
    <w:p w14:paraId="20C73A1B" w14:textId="77777777" w:rsidR="00F44977" w:rsidRDefault="005D480F" w:rsidP="00063252">
      <w:pPr>
        <w:pStyle w:val="Lijstalinea"/>
        <w:numPr>
          <w:ilvl w:val="0"/>
          <w:numId w:val="23"/>
        </w:numPr>
        <w:spacing w:line="276" w:lineRule="auto"/>
        <w:rPr>
          <w:rFonts w:ascii="Verdana" w:hAnsi="Verdana"/>
          <w:sz w:val="20"/>
          <w:szCs w:val="20"/>
        </w:rPr>
      </w:pPr>
      <w:r>
        <w:rPr>
          <w:rFonts w:ascii="Verdana" w:hAnsi="Verdana"/>
          <w:sz w:val="20"/>
          <w:szCs w:val="20"/>
        </w:rPr>
        <w:t>H</w:t>
      </w:r>
      <w:r w:rsidR="00F44977" w:rsidRPr="00F44977">
        <w:rPr>
          <w:rFonts w:ascii="Verdana" w:hAnsi="Verdana"/>
          <w:sz w:val="20"/>
          <w:szCs w:val="20"/>
        </w:rPr>
        <w:t>eldere afspraken over de rolverdeling, stevige monitoring en integraal contractmanagement.</w:t>
      </w:r>
    </w:p>
    <w:p w14:paraId="160CDBDA" w14:textId="77777777" w:rsidR="00F44977" w:rsidRPr="00F44977" w:rsidRDefault="00F44977" w:rsidP="00063252">
      <w:pPr>
        <w:pStyle w:val="Lijstalinea"/>
        <w:numPr>
          <w:ilvl w:val="0"/>
          <w:numId w:val="23"/>
        </w:numPr>
        <w:spacing w:line="276" w:lineRule="auto"/>
        <w:rPr>
          <w:rFonts w:ascii="Verdana" w:hAnsi="Verdana"/>
          <w:sz w:val="20"/>
          <w:szCs w:val="20"/>
        </w:rPr>
      </w:pPr>
      <w:r w:rsidRPr="00F44977">
        <w:rPr>
          <w:rFonts w:ascii="Verdana" w:hAnsi="Verdana"/>
          <w:sz w:val="20"/>
          <w:szCs w:val="20"/>
        </w:rPr>
        <w:t xml:space="preserve">Adequaat contractbeheer is gebaseerd op cijfers over volume gebruik, zorgconsumptie, zorgvraag, casuïstiek, schouw op de werkvloer, klanttevredenheid. Met als doel: volgen van effectiviteit van de uitvoering en voorkomen van spanningsvelden en fricties in de match vraag/aanbod. </w:t>
      </w:r>
    </w:p>
    <w:p w14:paraId="065AFCF6" w14:textId="77777777" w:rsidR="00F44977" w:rsidRPr="00F44977" w:rsidRDefault="00F44977" w:rsidP="00063252">
      <w:pPr>
        <w:pStyle w:val="Lijstalinea"/>
        <w:numPr>
          <w:ilvl w:val="0"/>
          <w:numId w:val="23"/>
        </w:numPr>
        <w:spacing w:line="276" w:lineRule="auto"/>
        <w:rPr>
          <w:rFonts w:ascii="Verdana" w:hAnsi="Verdana"/>
          <w:sz w:val="20"/>
          <w:szCs w:val="20"/>
        </w:rPr>
      </w:pPr>
      <w:r w:rsidRPr="00F44977">
        <w:rPr>
          <w:rFonts w:ascii="Verdana" w:hAnsi="Verdana"/>
          <w:sz w:val="20"/>
          <w:szCs w:val="20"/>
        </w:rPr>
        <w:t xml:space="preserve">Een integrale opdracht vraagt integraal contractmanagement door een multidisciplinair opererend team met expertise op zorg, beleid, inkoop, juridisch, monitoring. Goed volgen hoe de uitvoering loopt. </w:t>
      </w:r>
      <w:r w:rsidR="005D480F">
        <w:rPr>
          <w:rFonts w:ascii="Verdana" w:hAnsi="Verdana"/>
          <w:sz w:val="20"/>
          <w:szCs w:val="20"/>
        </w:rPr>
        <w:t>Het t</w:t>
      </w:r>
      <w:r w:rsidRPr="00F44977">
        <w:rPr>
          <w:rFonts w:ascii="Verdana" w:hAnsi="Verdana"/>
          <w:sz w:val="20"/>
          <w:szCs w:val="20"/>
        </w:rPr>
        <w:t xml:space="preserve">oevoegen </w:t>
      </w:r>
      <w:r w:rsidR="005D480F">
        <w:rPr>
          <w:rFonts w:ascii="Verdana" w:hAnsi="Verdana"/>
          <w:sz w:val="20"/>
          <w:szCs w:val="20"/>
        </w:rPr>
        <w:t xml:space="preserve">van </w:t>
      </w:r>
      <w:r w:rsidRPr="00F44977">
        <w:rPr>
          <w:rFonts w:ascii="Verdana" w:hAnsi="Verdana"/>
          <w:sz w:val="20"/>
          <w:szCs w:val="20"/>
        </w:rPr>
        <w:t xml:space="preserve">nieuwe onderaannemers vormt </w:t>
      </w:r>
      <w:r w:rsidR="005D480F">
        <w:rPr>
          <w:rFonts w:ascii="Verdana" w:hAnsi="Verdana"/>
          <w:sz w:val="20"/>
          <w:szCs w:val="20"/>
        </w:rPr>
        <w:t xml:space="preserve">een </w:t>
      </w:r>
      <w:r w:rsidRPr="00F44977">
        <w:rPr>
          <w:rFonts w:ascii="Verdana" w:hAnsi="Verdana"/>
          <w:sz w:val="20"/>
          <w:szCs w:val="20"/>
        </w:rPr>
        <w:t xml:space="preserve">vast onderwerp op de agenda. De relatie doet </w:t>
      </w:r>
      <w:proofErr w:type="gramStart"/>
      <w:r w:rsidRPr="00F44977">
        <w:rPr>
          <w:rFonts w:ascii="Verdana" w:hAnsi="Verdana"/>
          <w:sz w:val="20"/>
          <w:szCs w:val="20"/>
        </w:rPr>
        <w:t>er toe</w:t>
      </w:r>
      <w:proofErr w:type="gramEnd"/>
      <w:r w:rsidRPr="00F44977">
        <w:rPr>
          <w:rFonts w:ascii="Verdana" w:hAnsi="Verdana"/>
          <w:sz w:val="20"/>
          <w:szCs w:val="20"/>
        </w:rPr>
        <w:t xml:space="preserve">. In bestek een gedragsbepaling opnemen: ‘no </w:t>
      </w:r>
      <w:proofErr w:type="spellStart"/>
      <w:r w:rsidRPr="00F44977">
        <w:rPr>
          <w:rFonts w:ascii="Verdana" w:hAnsi="Verdana"/>
          <w:sz w:val="20"/>
          <w:szCs w:val="20"/>
        </w:rPr>
        <w:t>blame</w:t>
      </w:r>
      <w:proofErr w:type="spellEnd"/>
      <w:r w:rsidRPr="00F44977">
        <w:rPr>
          <w:rFonts w:ascii="Verdana" w:hAnsi="Verdana"/>
          <w:sz w:val="20"/>
          <w:szCs w:val="20"/>
        </w:rPr>
        <w:t>’ cultuur.</w:t>
      </w:r>
    </w:p>
    <w:p w14:paraId="0421869F" w14:textId="77777777" w:rsidR="007E60CB" w:rsidRDefault="007E60CB" w:rsidP="00063252">
      <w:pPr>
        <w:spacing w:line="276" w:lineRule="auto"/>
        <w:rPr>
          <w:rFonts w:ascii="Verdana" w:hAnsi="Verdana"/>
        </w:rPr>
      </w:pPr>
    </w:p>
    <w:p w14:paraId="7307D30D" w14:textId="77777777" w:rsidR="008F2C6F" w:rsidRDefault="008F2C6F" w:rsidP="00063252">
      <w:pPr>
        <w:spacing w:line="276" w:lineRule="auto"/>
        <w:rPr>
          <w:rFonts w:ascii="Verdana" w:hAnsi="Verdana"/>
        </w:rPr>
      </w:pPr>
    </w:p>
    <w:p w14:paraId="15362967" w14:textId="77777777" w:rsidR="0050395D" w:rsidRPr="0050395D" w:rsidRDefault="0050395D" w:rsidP="00063252">
      <w:pPr>
        <w:spacing w:line="276" w:lineRule="auto"/>
        <w:rPr>
          <w:rFonts w:ascii="Verdana" w:hAnsi="Verdana"/>
          <w:b/>
          <w:color w:val="008000"/>
        </w:rPr>
      </w:pPr>
      <w:r>
        <w:rPr>
          <w:rFonts w:ascii="Verdana" w:hAnsi="Verdana"/>
          <w:b/>
          <w:color w:val="008000"/>
        </w:rPr>
        <w:t>6.</w:t>
      </w:r>
      <w:r>
        <w:rPr>
          <w:rFonts w:ascii="Verdana" w:hAnsi="Verdana"/>
          <w:b/>
          <w:color w:val="008000"/>
        </w:rPr>
        <w:tab/>
        <w:t>SAMENSPRAAK MET DE STAD</w:t>
      </w:r>
    </w:p>
    <w:p w14:paraId="59DF0B44" w14:textId="77777777" w:rsidR="0050395D" w:rsidRDefault="0050395D" w:rsidP="00063252">
      <w:pPr>
        <w:spacing w:line="276" w:lineRule="auto"/>
        <w:rPr>
          <w:rFonts w:ascii="Verdana" w:hAnsi="Verdana"/>
        </w:rPr>
      </w:pPr>
    </w:p>
    <w:p w14:paraId="09A951AC" w14:textId="76164D11" w:rsidR="00D20660" w:rsidRPr="0050395D" w:rsidRDefault="00D20660" w:rsidP="00063252">
      <w:pPr>
        <w:spacing w:line="276" w:lineRule="auto"/>
        <w:rPr>
          <w:rFonts w:ascii="Verdana" w:hAnsi="Verdana"/>
        </w:rPr>
      </w:pPr>
      <w:r>
        <w:rPr>
          <w:rFonts w:ascii="Verdana" w:hAnsi="Verdana"/>
        </w:rPr>
        <w:t xml:space="preserve">Na akkoord </w:t>
      </w:r>
      <w:r w:rsidR="00C70E64">
        <w:rPr>
          <w:rFonts w:ascii="Verdana" w:hAnsi="Verdana"/>
        </w:rPr>
        <w:t xml:space="preserve">en gesprek met de </w:t>
      </w:r>
      <w:r>
        <w:rPr>
          <w:rFonts w:ascii="Verdana" w:hAnsi="Verdana"/>
        </w:rPr>
        <w:t xml:space="preserve">raad </w:t>
      </w:r>
      <w:r w:rsidR="00D01BCA">
        <w:rPr>
          <w:rFonts w:ascii="Verdana" w:hAnsi="Verdana"/>
        </w:rPr>
        <w:t>gaan we in gesprek met de stad.</w:t>
      </w:r>
    </w:p>
    <w:p w14:paraId="6DD294B2" w14:textId="1A4E5AE8" w:rsidR="00944F7D" w:rsidRDefault="0050395D" w:rsidP="00063252">
      <w:pPr>
        <w:spacing w:line="276" w:lineRule="auto"/>
        <w:rPr>
          <w:rFonts w:ascii="Verdana" w:hAnsi="Verdana"/>
        </w:rPr>
      </w:pPr>
      <w:r>
        <w:rPr>
          <w:rFonts w:ascii="Verdana" w:hAnsi="Verdana"/>
        </w:rPr>
        <w:t>De komende periode ontwerp</w:t>
      </w:r>
      <w:r w:rsidR="00E45FB3">
        <w:rPr>
          <w:rFonts w:ascii="Verdana" w:hAnsi="Verdana"/>
        </w:rPr>
        <w:t>t</w:t>
      </w:r>
      <w:r>
        <w:rPr>
          <w:rFonts w:ascii="Verdana" w:hAnsi="Verdana"/>
        </w:rPr>
        <w:t xml:space="preserve"> het kernteam </w:t>
      </w:r>
      <w:r w:rsidRPr="0050395D">
        <w:rPr>
          <w:rFonts w:ascii="Verdana" w:hAnsi="Verdana"/>
        </w:rPr>
        <w:t>een procesaanpa</w:t>
      </w:r>
      <w:r w:rsidR="00853B6E">
        <w:rPr>
          <w:rFonts w:ascii="Verdana" w:hAnsi="Verdana"/>
        </w:rPr>
        <w:t xml:space="preserve">k voor samenspraak met de stad. </w:t>
      </w:r>
      <w:r w:rsidR="00944F7D">
        <w:rPr>
          <w:rFonts w:ascii="Verdana" w:hAnsi="Verdana"/>
        </w:rPr>
        <w:t xml:space="preserve">Daarbij wordt zoveel mogelijk aangesloten </w:t>
      </w:r>
      <w:r w:rsidR="00FF63D3">
        <w:rPr>
          <w:rFonts w:ascii="Verdana" w:hAnsi="Verdana"/>
        </w:rPr>
        <w:t xml:space="preserve">bij </w:t>
      </w:r>
      <w:r w:rsidR="00D01BCA">
        <w:rPr>
          <w:rFonts w:ascii="Verdana" w:hAnsi="Verdana"/>
        </w:rPr>
        <w:t>de</w:t>
      </w:r>
      <w:r w:rsidR="00267FEB">
        <w:rPr>
          <w:rFonts w:ascii="Verdana" w:hAnsi="Verdana"/>
        </w:rPr>
        <w:t xml:space="preserve"> </w:t>
      </w:r>
      <w:r w:rsidR="00FF63D3">
        <w:rPr>
          <w:rFonts w:ascii="Verdana" w:hAnsi="Verdana"/>
        </w:rPr>
        <w:t>s</w:t>
      </w:r>
      <w:r w:rsidR="00942015">
        <w:rPr>
          <w:rFonts w:ascii="Verdana" w:hAnsi="Verdana"/>
        </w:rPr>
        <w:t xml:space="preserve">tedelijke </w:t>
      </w:r>
      <w:r w:rsidR="00C51AC9">
        <w:rPr>
          <w:rFonts w:ascii="Verdana" w:hAnsi="Verdana"/>
        </w:rPr>
        <w:t>acties</w:t>
      </w:r>
      <w:r w:rsidR="00942015">
        <w:rPr>
          <w:rFonts w:ascii="Verdana" w:hAnsi="Verdana"/>
        </w:rPr>
        <w:t xml:space="preserve"> </w:t>
      </w:r>
      <w:r w:rsidR="00755BAC">
        <w:rPr>
          <w:rFonts w:ascii="Verdana" w:hAnsi="Verdana"/>
        </w:rPr>
        <w:t xml:space="preserve">Samenspraak </w:t>
      </w:r>
    </w:p>
    <w:p w14:paraId="5CC0080B" w14:textId="3EBEEAC8" w:rsidR="0050395D" w:rsidRPr="0050395D" w:rsidRDefault="00853B6E" w:rsidP="00063252">
      <w:pPr>
        <w:spacing w:line="276" w:lineRule="auto"/>
        <w:rPr>
          <w:rFonts w:ascii="Verdana" w:hAnsi="Verdana"/>
        </w:rPr>
      </w:pPr>
      <w:r>
        <w:rPr>
          <w:rFonts w:ascii="Verdana" w:hAnsi="Verdana"/>
        </w:rPr>
        <w:t>Hie</w:t>
      </w:r>
      <w:r w:rsidR="001C5F28">
        <w:rPr>
          <w:rFonts w:ascii="Verdana" w:hAnsi="Verdana"/>
        </w:rPr>
        <w:t xml:space="preserve">ronder </w:t>
      </w:r>
      <w:r w:rsidR="007D52BB">
        <w:rPr>
          <w:rFonts w:ascii="Verdana" w:hAnsi="Verdana"/>
        </w:rPr>
        <w:t>de</w:t>
      </w:r>
      <w:r w:rsidR="001C5F28">
        <w:rPr>
          <w:rFonts w:ascii="Verdana" w:hAnsi="Verdana"/>
        </w:rPr>
        <w:t xml:space="preserve"> elementen van de </w:t>
      </w:r>
      <w:r>
        <w:rPr>
          <w:rFonts w:ascii="Verdana" w:hAnsi="Verdana"/>
        </w:rPr>
        <w:t>aanpak</w:t>
      </w:r>
      <w:r w:rsidR="0050395D" w:rsidRPr="0050395D">
        <w:rPr>
          <w:rFonts w:ascii="Verdana" w:hAnsi="Verdana"/>
        </w:rPr>
        <w:t>:</w:t>
      </w:r>
    </w:p>
    <w:p w14:paraId="03FDB01F" w14:textId="326350FE" w:rsidR="00755BAC" w:rsidRDefault="00755BAC" w:rsidP="00755BAC">
      <w:pPr>
        <w:numPr>
          <w:ilvl w:val="0"/>
          <w:numId w:val="39"/>
        </w:numPr>
        <w:spacing w:line="276" w:lineRule="auto"/>
        <w:rPr>
          <w:rFonts w:ascii="Verdana" w:hAnsi="Verdana"/>
        </w:rPr>
      </w:pPr>
      <w:r>
        <w:rPr>
          <w:rFonts w:ascii="Verdana" w:hAnsi="Verdana"/>
        </w:rPr>
        <w:t xml:space="preserve">Burgerpanel: eerste verkenning </w:t>
      </w:r>
      <w:r w:rsidR="00D01BCA">
        <w:rPr>
          <w:rFonts w:ascii="Verdana" w:hAnsi="Verdana"/>
        </w:rPr>
        <w:t>bij</w:t>
      </w:r>
      <w:r>
        <w:rPr>
          <w:rFonts w:ascii="Verdana" w:hAnsi="Verdana"/>
        </w:rPr>
        <w:t xml:space="preserve"> het </w:t>
      </w:r>
      <w:r w:rsidR="00FF63D3">
        <w:rPr>
          <w:rFonts w:ascii="Verdana" w:hAnsi="Verdana"/>
        </w:rPr>
        <w:t>B</w:t>
      </w:r>
      <w:r>
        <w:rPr>
          <w:rFonts w:ascii="Verdana" w:hAnsi="Verdana"/>
        </w:rPr>
        <w:t>urgerpanel ‘Hoe wilt u oud worden in Zwolle?</w:t>
      </w:r>
      <w:r w:rsidR="00192B99">
        <w:rPr>
          <w:rFonts w:ascii="Verdana" w:hAnsi="Verdana"/>
        </w:rPr>
        <w:t>’</w:t>
      </w:r>
      <w:r>
        <w:rPr>
          <w:rFonts w:ascii="Verdana" w:hAnsi="Verdana"/>
        </w:rPr>
        <w:t xml:space="preserve"> </w:t>
      </w:r>
      <w:r w:rsidRPr="00853B6E">
        <w:rPr>
          <w:rFonts w:ascii="Verdana" w:hAnsi="Verdana"/>
        </w:rPr>
        <w:t xml:space="preserve">- </w:t>
      </w:r>
      <w:r>
        <w:rPr>
          <w:rFonts w:ascii="Verdana" w:hAnsi="Verdana"/>
        </w:rPr>
        <w:t>e</w:t>
      </w:r>
      <w:r w:rsidRPr="00853B6E">
        <w:rPr>
          <w:rFonts w:ascii="Verdana" w:hAnsi="Verdana"/>
        </w:rPr>
        <w:t>ind januari</w:t>
      </w:r>
      <w:r>
        <w:rPr>
          <w:rFonts w:ascii="Verdana" w:hAnsi="Verdana"/>
        </w:rPr>
        <w:t xml:space="preserve"> 2019.</w:t>
      </w:r>
    </w:p>
    <w:p w14:paraId="4E016DC1" w14:textId="4642590A" w:rsidR="00853B6E" w:rsidRDefault="00192B99" w:rsidP="00755BAC">
      <w:pPr>
        <w:numPr>
          <w:ilvl w:val="0"/>
          <w:numId w:val="39"/>
        </w:numPr>
        <w:spacing w:line="276" w:lineRule="auto"/>
        <w:rPr>
          <w:rFonts w:ascii="Verdana" w:hAnsi="Verdana"/>
        </w:rPr>
      </w:pPr>
      <w:r>
        <w:rPr>
          <w:rFonts w:ascii="Verdana" w:hAnsi="Verdana"/>
        </w:rPr>
        <w:t>Buurt voor buurt onderzoek: a</w:t>
      </w:r>
      <w:r w:rsidR="00755BAC">
        <w:rPr>
          <w:rFonts w:ascii="Verdana" w:hAnsi="Verdana"/>
        </w:rPr>
        <w:t xml:space="preserve">ansluiten bij wijkgesprekken </w:t>
      </w:r>
      <w:proofErr w:type="spellStart"/>
      <w:r w:rsidR="00755BAC">
        <w:rPr>
          <w:rFonts w:ascii="Verdana" w:hAnsi="Verdana"/>
        </w:rPr>
        <w:t>ism</w:t>
      </w:r>
      <w:proofErr w:type="spellEnd"/>
      <w:r w:rsidR="00755BAC">
        <w:rPr>
          <w:rFonts w:ascii="Verdana" w:hAnsi="Verdana"/>
        </w:rPr>
        <w:t xml:space="preserve"> wijkmanagers</w:t>
      </w:r>
      <w:r>
        <w:rPr>
          <w:rFonts w:ascii="Verdana" w:hAnsi="Verdana"/>
        </w:rPr>
        <w:t xml:space="preserve"> </w:t>
      </w:r>
      <w:proofErr w:type="spellStart"/>
      <w:r>
        <w:rPr>
          <w:rFonts w:ascii="Verdana" w:hAnsi="Verdana"/>
        </w:rPr>
        <w:t>nav</w:t>
      </w:r>
      <w:proofErr w:type="spellEnd"/>
      <w:r>
        <w:rPr>
          <w:rFonts w:ascii="Verdana" w:hAnsi="Verdana"/>
        </w:rPr>
        <w:t xml:space="preserve"> Buurt-tot-Buurt onderzoek. </w:t>
      </w:r>
      <w:r w:rsidR="00853B6E" w:rsidRPr="00755BAC">
        <w:rPr>
          <w:rFonts w:ascii="Verdana" w:hAnsi="Verdana"/>
        </w:rPr>
        <w:t>Toekomstbeelden voorleggen in de vorm van verhaaltjes en beelden. Die toekomstbeelden zijn gevoed door beleidsdoelen van de gemeente, wettelijke verplichtingen, cijfers over Zwolle (waarsta</w:t>
      </w:r>
      <w:r w:rsidR="000E63A5" w:rsidRPr="00755BAC">
        <w:rPr>
          <w:rFonts w:ascii="Verdana" w:hAnsi="Verdana"/>
        </w:rPr>
        <w:t xml:space="preserve">atjegemeente.nl), opgaventafels en kennis die is opgebouwd uit landelijke onderzoeken. </w:t>
      </w:r>
      <w:r w:rsidR="00942015">
        <w:rPr>
          <w:rFonts w:ascii="Verdana" w:hAnsi="Verdana"/>
        </w:rPr>
        <w:t xml:space="preserve">– tijdlijn </w:t>
      </w:r>
      <w:r w:rsidR="00D45531">
        <w:rPr>
          <w:rFonts w:ascii="Verdana" w:hAnsi="Verdana"/>
        </w:rPr>
        <w:t>wordt nog vastgesteld</w:t>
      </w:r>
      <w:r w:rsidR="00D01BCA">
        <w:rPr>
          <w:rFonts w:ascii="Verdana" w:hAnsi="Verdana"/>
        </w:rPr>
        <w:t>.</w:t>
      </w:r>
    </w:p>
    <w:p w14:paraId="1B8AC8FA" w14:textId="1A36E02A" w:rsidR="00755BAC" w:rsidRDefault="00755BAC" w:rsidP="00421A5F">
      <w:pPr>
        <w:numPr>
          <w:ilvl w:val="0"/>
          <w:numId w:val="39"/>
        </w:numPr>
        <w:spacing w:line="276" w:lineRule="auto"/>
        <w:rPr>
          <w:rFonts w:ascii="Verdana" w:hAnsi="Verdana"/>
        </w:rPr>
      </w:pPr>
      <w:r w:rsidRPr="00421A5F">
        <w:rPr>
          <w:rFonts w:ascii="Verdana" w:hAnsi="Verdana"/>
        </w:rPr>
        <w:t xml:space="preserve">Samenloop met Participatietraject Omgevingsvisie: </w:t>
      </w:r>
      <w:r w:rsidR="00421A5F" w:rsidRPr="00421A5F">
        <w:rPr>
          <w:rFonts w:ascii="Verdana" w:hAnsi="Verdana"/>
        </w:rPr>
        <w:t xml:space="preserve">in </w:t>
      </w:r>
      <w:r w:rsidR="00942015">
        <w:rPr>
          <w:rFonts w:ascii="Verdana" w:hAnsi="Verdana"/>
        </w:rPr>
        <w:t xml:space="preserve">het tot stand komen van </w:t>
      </w:r>
      <w:r w:rsidR="00421A5F" w:rsidRPr="00421A5F">
        <w:rPr>
          <w:rFonts w:ascii="Verdana" w:hAnsi="Verdana"/>
        </w:rPr>
        <w:t xml:space="preserve">de omgevingsvisie </w:t>
      </w:r>
      <w:r w:rsidR="00942015">
        <w:rPr>
          <w:rFonts w:ascii="Verdana" w:hAnsi="Verdana"/>
        </w:rPr>
        <w:t>kan</w:t>
      </w:r>
      <w:r w:rsidR="00421A5F" w:rsidRPr="00421A5F">
        <w:rPr>
          <w:rFonts w:ascii="Verdana" w:hAnsi="Verdana"/>
        </w:rPr>
        <w:t xml:space="preserve"> een relatie </w:t>
      </w:r>
      <w:r w:rsidR="00942015">
        <w:rPr>
          <w:rFonts w:ascii="Verdana" w:hAnsi="Verdana"/>
        </w:rPr>
        <w:t>gelegd worden</w:t>
      </w:r>
      <w:r w:rsidR="00421A5F" w:rsidRPr="00421A5F">
        <w:rPr>
          <w:rFonts w:ascii="Verdana" w:hAnsi="Verdana"/>
        </w:rPr>
        <w:t xml:space="preserve"> met andere beleidsdomeinen, zoals: milieu, groen, water, energie, gezondheid, ruimtelijke inrichting en beheer van het fysieke domein. Op de concrete plek waar mensen wonen – de wijk, buurt, flat- komen</w:t>
      </w:r>
      <w:r w:rsidR="00421A5F" w:rsidRPr="00421A5F">
        <w:rPr>
          <w:rFonts w:ascii="Verdana" w:hAnsi="Verdana"/>
          <w:i/>
          <w:iCs/>
        </w:rPr>
        <w:t xml:space="preserve"> </w:t>
      </w:r>
      <w:r w:rsidR="00421A5F" w:rsidRPr="00421A5F">
        <w:rPr>
          <w:rFonts w:ascii="Verdana" w:hAnsi="Verdana"/>
        </w:rPr>
        <w:t>alle leefdomeinen die voor bewoners belangrijk zijn in beeld. Denk bijvoorbeeld aan het</w:t>
      </w:r>
      <w:r w:rsidR="00421A5F" w:rsidRPr="00421A5F">
        <w:rPr>
          <w:rFonts w:ascii="Verdana" w:hAnsi="Verdana"/>
          <w:i/>
          <w:iCs/>
        </w:rPr>
        <w:t xml:space="preserve"> </w:t>
      </w:r>
      <w:r w:rsidR="00421A5F" w:rsidRPr="00421A5F">
        <w:rPr>
          <w:rFonts w:ascii="Verdana" w:hAnsi="Verdana"/>
        </w:rPr>
        <w:t>gebruik van de school en wijkgebouwen</w:t>
      </w:r>
      <w:r w:rsidR="00421A5F" w:rsidRPr="00421A5F">
        <w:rPr>
          <w:rFonts w:ascii="Verdana" w:hAnsi="Verdana"/>
          <w:i/>
          <w:iCs/>
        </w:rPr>
        <w:t xml:space="preserve">, </w:t>
      </w:r>
      <w:r w:rsidR="00421A5F" w:rsidRPr="00421A5F">
        <w:rPr>
          <w:rFonts w:ascii="Verdana" w:hAnsi="Verdana"/>
        </w:rPr>
        <w:t xml:space="preserve">gebruik van het groen </w:t>
      </w:r>
      <w:r w:rsidR="00421A5F" w:rsidRPr="00421A5F">
        <w:rPr>
          <w:rFonts w:ascii="Verdana" w:hAnsi="Verdana"/>
        </w:rPr>
        <w:lastRenderedPageBreak/>
        <w:t xml:space="preserve">in de wijk, aanwezigheid of ontbreken van ontmoetingsplekken, benutten van sportvelden, energie verduurzamen van woonblokken. Ruimte maakt relaties mogelijk (of onmogelijk). </w:t>
      </w:r>
      <w:r w:rsidRPr="00421A5F">
        <w:rPr>
          <w:rFonts w:ascii="Verdana" w:hAnsi="Verdana"/>
        </w:rPr>
        <w:t xml:space="preserve">– </w:t>
      </w:r>
      <w:r w:rsidR="00421A5F">
        <w:rPr>
          <w:rFonts w:ascii="Verdana" w:hAnsi="Verdana"/>
        </w:rPr>
        <w:t>F</w:t>
      </w:r>
      <w:r w:rsidRPr="00421A5F">
        <w:rPr>
          <w:rFonts w:ascii="Verdana" w:hAnsi="Verdana"/>
        </w:rPr>
        <w:t xml:space="preserve">ebruari en </w:t>
      </w:r>
      <w:r w:rsidR="00421A5F">
        <w:rPr>
          <w:rFonts w:ascii="Verdana" w:hAnsi="Verdana"/>
        </w:rPr>
        <w:t>M</w:t>
      </w:r>
      <w:r w:rsidR="00421A5F" w:rsidRPr="00421A5F">
        <w:rPr>
          <w:rFonts w:ascii="Verdana" w:hAnsi="Verdana"/>
        </w:rPr>
        <w:t>ei 2019</w:t>
      </w:r>
      <w:r w:rsidR="00D01BCA">
        <w:rPr>
          <w:rFonts w:ascii="Verdana" w:hAnsi="Verdana"/>
        </w:rPr>
        <w:t>.</w:t>
      </w:r>
    </w:p>
    <w:p w14:paraId="2AAC0D2D" w14:textId="2726E549" w:rsidR="00421A5F" w:rsidRDefault="00421A5F" w:rsidP="00421A5F">
      <w:pPr>
        <w:numPr>
          <w:ilvl w:val="0"/>
          <w:numId w:val="39"/>
        </w:numPr>
        <w:spacing w:line="276" w:lineRule="auto"/>
        <w:rPr>
          <w:rFonts w:ascii="Verdana" w:hAnsi="Verdana"/>
        </w:rPr>
      </w:pPr>
      <w:r>
        <w:rPr>
          <w:rFonts w:ascii="Verdana" w:hAnsi="Verdana"/>
        </w:rPr>
        <w:t xml:space="preserve">Raadplegen van de </w:t>
      </w:r>
      <w:proofErr w:type="gramStart"/>
      <w:r>
        <w:rPr>
          <w:rFonts w:ascii="Verdana" w:hAnsi="Verdana"/>
        </w:rPr>
        <w:t>Participatieraad</w:t>
      </w:r>
      <w:r w:rsidR="00942015">
        <w:rPr>
          <w:rFonts w:ascii="Verdana" w:hAnsi="Verdana"/>
        </w:rPr>
        <w:t xml:space="preserve">  -</w:t>
      </w:r>
      <w:proofErr w:type="gramEnd"/>
      <w:r w:rsidR="00942015">
        <w:rPr>
          <w:rFonts w:ascii="Verdana" w:hAnsi="Verdana"/>
        </w:rPr>
        <w:t xml:space="preserve"> tijdlijn wordt nog vastgesteld</w:t>
      </w:r>
      <w:r w:rsidR="00D01BCA">
        <w:rPr>
          <w:rFonts w:ascii="Verdana" w:hAnsi="Verdana"/>
        </w:rPr>
        <w:t>.</w:t>
      </w:r>
    </w:p>
    <w:p w14:paraId="349A8C0A" w14:textId="71FA114C" w:rsidR="0050395D" w:rsidRDefault="00C70E64" w:rsidP="00063252">
      <w:pPr>
        <w:numPr>
          <w:ilvl w:val="0"/>
          <w:numId w:val="39"/>
        </w:numPr>
        <w:spacing w:line="276" w:lineRule="auto"/>
        <w:rPr>
          <w:rFonts w:ascii="Verdana" w:hAnsi="Verdana"/>
        </w:rPr>
      </w:pPr>
      <w:r w:rsidRPr="00C51AC9">
        <w:rPr>
          <w:rFonts w:ascii="Verdana" w:hAnsi="Verdana"/>
        </w:rPr>
        <w:t>In samenspraak met de ketenpartners onderzoeken we de mogelijkheid van een innovatietafel</w:t>
      </w:r>
      <w:r w:rsidR="00B0677F" w:rsidRPr="00C51AC9">
        <w:rPr>
          <w:rFonts w:ascii="Verdana" w:hAnsi="Verdana"/>
        </w:rPr>
        <w:t xml:space="preserve"> met als doel: innovatie en ontwikkeling van vraag</w:t>
      </w:r>
      <w:r w:rsidR="0064447D" w:rsidRPr="00C51AC9">
        <w:rPr>
          <w:rFonts w:ascii="Verdana" w:hAnsi="Verdana"/>
        </w:rPr>
        <w:t>-</w:t>
      </w:r>
      <w:r w:rsidR="00B0677F" w:rsidRPr="00C51AC9">
        <w:rPr>
          <w:rFonts w:ascii="Verdana" w:hAnsi="Verdana"/>
        </w:rPr>
        <w:t>gestuurd aanbod door design thinking.</w:t>
      </w:r>
      <w:r w:rsidR="0064447D">
        <w:rPr>
          <w:rStyle w:val="Voetnootmarkering"/>
          <w:rFonts w:ascii="Verdana" w:hAnsi="Verdana"/>
        </w:rPr>
        <w:footnoteReference w:id="10"/>
      </w:r>
      <w:r w:rsidR="00B0677F" w:rsidRPr="00C51AC9">
        <w:rPr>
          <w:rFonts w:ascii="Verdana" w:hAnsi="Verdana"/>
        </w:rPr>
        <w:t xml:space="preserve"> Bewoners schuiven uiteraard aan</w:t>
      </w:r>
      <w:r w:rsidR="000D4868" w:rsidRPr="00C51AC9">
        <w:rPr>
          <w:rFonts w:ascii="Verdana" w:hAnsi="Verdana"/>
        </w:rPr>
        <w:t xml:space="preserve"> tafel</w:t>
      </w:r>
      <w:r w:rsidR="00B0677F" w:rsidRPr="00C51AC9">
        <w:rPr>
          <w:rFonts w:ascii="Verdana" w:hAnsi="Verdana"/>
        </w:rPr>
        <w:t xml:space="preserve">. </w:t>
      </w:r>
    </w:p>
    <w:p w14:paraId="22DA9C9F" w14:textId="77777777" w:rsidR="00C51AC9" w:rsidRPr="00C51AC9" w:rsidRDefault="00C51AC9" w:rsidP="00C51AC9">
      <w:pPr>
        <w:spacing w:line="276" w:lineRule="auto"/>
        <w:ind w:left="360"/>
        <w:rPr>
          <w:rFonts w:ascii="Verdana" w:hAnsi="Verdana"/>
        </w:rPr>
      </w:pPr>
    </w:p>
    <w:p w14:paraId="27FB31BA" w14:textId="4C8D97A1" w:rsidR="002D25E5" w:rsidRDefault="0050395D" w:rsidP="00063252">
      <w:pPr>
        <w:spacing w:line="276" w:lineRule="auto"/>
        <w:rPr>
          <w:rFonts w:ascii="Verdana" w:hAnsi="Verdana"/>
        </w:rPr>
      </w:pPr>
      <w:r w:rsidRPr="0050395D">
        <w:rPr>
          <w:rFonts w:ascii="Verdana" w:hAnsi="Verdana"/>
        </w:rPr>
        <w:t>De thema</w:t>
      </w:r>
      <w:r w:rsidR="00421A5F">
        <w:rPr>
          <w:rFonts w:ascii="Verdana" w:hAnsi="Verdana"/>
        </w:rPr>
        <w:t>’</w:t>
      </w:r>
      <w:r w:rsidRPr="0050395D">
        <w:rPr>
          <w:rFonts w:ascii="Verdana" w:hAnsi="Verdana"/>
        </w:rPr>
        <w:t>s die</w:t>
      </w:r>
      <w:r w:rsidR="00421A5F">
        <w:rPr>
          <w:rFonts w:ascii="Verdana" w:hAnsi="Verdana"/>
        </w:rPr>
        <w:t xml:space="preserve"> in de Samenspraak met de Stad</w:t>
      </w:r>
      <w:r w:rsidRPr="0050395D">
        <w:rPr>
          <w:rFonts w:ascii="Verdana" w:hAnsi="Verdana"/>
        </w:rPr>
        <w:t xml:space="preserve"> worden aangesneden, raken aan de inhoud van het sociaal domein. </w:t>
      </w:r>
      <w:r w:rsidR="002D25E5" w:rsidRPr="0050395D">
        <w:rPr>
          <w:rFonts w:ascii="Verdana" w:hAnsi="Verdana"/>
        </w:rPr>
        <w:t xml:space="preserve">Het voorstel is om het gesprek te voeden door input te vragen op toekomstbeelden, die voor </w:t>
      </w:r>
      <w:r w:rsidR="002D25E5">
        <w:rPr>
          <w:rFonts w:ascii="Verdana" w:hAnsi="Verdana"/>
        </w:rPr>
        <w:t>een sociale en zorgzame basis</w:t>
      </w:r>
      <w:r w:rsidR="002D25E5" w:rsidRPr="0050395D">
        <w:rPr>
          <w:rFonts w:ascii="Verdana" w:hAnsi="Verdana"/>
        </w:rPr>
        <w:t xml:space="preserve"> relevant zijn. We leiden de vragen in aan de hand van een toekomstbeeld: </w:t>
      </w:r>
      <w:r w:rsidR="005D480F">
        <w:rPr>
          <w:rFonts w:ascii="Verdana" w:hAnsi="Verdana"/>
        </w:rPr>
        <w:t>h</w:t>
      </w:r>
      <w:r w:rsidR="002D25E5" w:rsidRPr="0050395D">
        <w:rPr>
          <w:rFonts w:ascii="Verdana" w:hAnsi="Verdana"/>
        </w:rPr>
        <w:t>oe kan wonen, omgang met elkaar, communiceren, gebruik van hulp en ondersteuning, meedoen en werken, er in de toekomst uitzien? We vragen vervolgens wat mensen aanspreekt en waarover ze twijfelen? Bedoeling is hiermee beeld te krijgen bij wat mensen acceptabel vinden als het gaat om de collectivisering van voorzieningen.</w:t>
      </w:r>
    </w:p>
    <w:p w14:paraId="6AAF7B18" w14:textId="77777777" w:rsidR="00F40F6B" w:rsidRPr="0050395D" w:rsidRDefault="00F40F6B" w:rsidP="00063252">
      <w:pPr>
        <w:spacing w:line="276" w:lineRule="auto"/>
        <w:rPr>
          <w:rFonts w:ascii="Verdana" w:hAnsi="Verdana"/>
        </w:rPr>
      </w:pPr>
    </w:p>
    <w:p w14:paraId="69122F58" w14:textId="77777777" w:rsidR="0050395D" w:rsidRPr="0050395D" w:rsidRDefault="0050395D" w:rsidP="00063252">
      <w:pPr>
        <w:spacing w:line="276" w:lineRule="auto"/>
        <w:rPr>
          <w:rFonts w:ascii="Verdana" w:hAnsi="Verdana"/>
        </w:rPr>
      </w:pPr>
      <w:r w:rsidRPr="0050395D">
        <w:rPr>
          <w:rFonts w:ascii="Verdana" w:hAnsi="Verdana"/>
        </w:rPr>
        <w:t xml:space="preserve">De procesaanpak biedt gelegenheid om in gesprek te komen en op specifieke </w:t>
      </w:r>
      <w:r w:rsidR="002D25E5">
        <w:rPr>
          <w:rFonts w:ascii="Verdana" w:hAnsi="Verdana"/>
        </w:rPr>
        <w:t>thema’s</w:t>
      </w:r>
      <w:r w:rsidRPr="0050395D">
        <w:rPr>
          <w:rFonts w:ascii="Verdana" w:hAnsi="Verdana"/>
        </w:rPr>
        <w:t xml:space="preserve"> </w:t>
      </w:r>
      <w:r>
        <w:rPr>
          <w:rFonts w:ascii="Verdana" w:hAnsi="Verdana"/>
        </w:rPr>
        <w:t xml:space="preserve">zoals ‘keuzevrijheid’ en ‘maatwerk’, </w:t>
      </w:r>
      <w:r w:rsidRPr="0050395D">
        <w:rPr>
          <w:rFonts w:ascii="Verdana" w:hAnsi="Verdana"/>
        </w:rPr>
        <w:t xml:space="preserve">meer scherpte te krijgen. Andersom kan het inbrengen van vragen die van pas komen bij de totstandkoming van </w:t>
      </w:r>
      <w:r w:rsidR="002D25E5">
        <w:rPr>
          <w:rFonts w:ascii="Verdana" w:hAnsi="Verdana"/>
        </w:rPr>
        <w:t>een sociale en zorgzame basis,</w:t>
      </w:r>
      <w:r w:rsidRPr="0050395D">
        <w:rPr>
          <w:rFonts w:ascii="Verdana" w:hAnsi="Verdana"/>
        </w:rPr>
        <w:t xml:space="preserve"> focus brengen en vrijblijvendheid van ideeën voorkomen.</w:t>
      </w:r>
    </w:p>
    <w:p w14:paraId="79AF24D2" w14:textId="77777777" w:rsidR="00B22CE7" w:rsidRDefault="0050395D" w:rsidP="00063252">
      <w:pPr>
        <w:spacing w:line="276" w:lineRule="auto"/>
        <w:rPr>
          <w:rFonts w:ascii="Verdana" w:hAnsi="Verdana"/>
        </w:rPr>
      </w:pPr>
      <w:r w:rsidRPr="0050395D">
        <w:rPr>
          <w:rFonts w:ascii="Verdana" w:hAnsi="Verdana"/>
        </w:rPr>
        <w:t>De informatie die we zoeken, is ‘</w:t>
      </w:r>
      <w:r w:rsidRPr="0050395D">
        <w:rPr>
          <w:rFonts w:ascii="Verdana" w:hAnsi="Verdana"/>
          <w:bCs/>
        </w:rPr>
        <w:t>beeldvormend</w:t>
      </w:r>
      <w:r w:rsidRPr="0050395D">
        <w:rPr>
          <w:rFonts w:ascii="Verdana" w:hAnsi="Verdana"/>
        </w:rPr>
        <w:t xml:space="preserve">’. We willen commitment krijgen en </w:t>
      </w:r>
      <w:r w:rsidRPr="0050395D">
        <w:rPr>
          <w:rFonts w:ascii="Verdana" w:hAnsi="Verdana"/>
          <w:bCs/>
        </w:rPr>
        <w:t xml:space="preserve">perspectieven </w:t>
      </w:r>
      <w:r w:rsidRPr="0050395D">
        <w:rPr>
          <w:rFonts w:ascii="Verdana" w:hAnsi="Verdana"/>
        </w:rPr>
        <w:t xml:space="preserve">en </w:t>
      </w:r>
      <w:r w:rsidRPr="0050395D">
        <w:rPr>
          <w:rFonts w:ascii="Verdana" w:hAnsi="Verdana"/>
          <w:bCs/>
        </w:rPr>
        <w:t xml:space="preserve">toekomstbeelden </w:t>
      </w:r>
      <w:r w:rsidRPr="0050395D">
        <w:rPr>
          <w:rFonts w:ascii="Verdana" w:hAnsi="Verdana"/>
        </w:rPr>
        <w:t>ophalen die</w:t>
      </w:r>
      <w:r w:rsidRPr="0050395D">
        <w:rPr>
          <w:rFonts w:ascii="Verdana" w:hAnsi="Verdana"/>
          <w:bCs/>
        </w:rPr>
        <w:t xml:space="preserve"> </w:t>
      </w:r>
      <w:r w:rsidRPr="0050395D">
        <w:rPr>
          <w:rFonts w:ascii="Verdana" w:hAnsi="Verdana"/>
        </w:rPr>
        <w:t xml:space="preserve">leven bij </w:t>
      </w:r>
      <w:r w:rsidRPr="0050395D">
        <w:rPr>
          <w:rFonts w:ascii="Verdana" w:hAnsi="Verdana"/>
          <w:bCs/>
        </w:rPr>
        <w:t xml:space="preserve">gebruikers </w:t>
      </w:r>
      <w:r w:rsidRPr="0050395D">
        <w:rPr>
          <w:rFonts w:ascii="Verdana" w:hAnsi="Verdana"/>
        </w:rPr>
        <w:t>(denk aan bewoners, bezoekers, jongeren, ondernemers,</w:t>
      </w:r>
      <w:r w:rsidR="002D25E5">
        <w:rPr>
          <w:rFonts w:ascii="Verdana" w:hAnsi="Verdana"/>
        </w:rPr>
        <w:t xml:space="preserve"> aanbieders,</w:t>
      </w:r>
      <w:r w:rsidRPr="0050395D">
        <w:rPr>
          <w:rFonts w:ascii="Verdana" w:hAnsi="Verdana"/>
        </w:rPr>
        <w:t xml:space="preserve"> gebiedskenners). Commitment voor de langetermijnvisie van een gebied en keuzes die hierover worden gemaakt. </w:t>
      </w:r>
    </w:p>
    <w:p w14:paraId="4F249508" w14:textId="77777777" w:rsidR="0050395D" w:rsidRPr="0050395D" w:rsidRDefault="0050395D" w:rsidP="00063252">
      <w:pPr>
        <w:spacing w:line="276" w:lineRule="auto"/>
        <w:rPr>
          <w:rFonts w:ascii="Verdana" w:hAnsi="Verdana"/>
        </w:rPr>
      </w:pPr>
      <w:r w:rsidRPr="0050395D">
        <w:rPr>
          <w:rFonts w:ascii="Verdana" w:hAnsi="Verdana"/>
        </w:rPr>
        <w:t>Samenspraak ri</w:t>
      </w:r>
      <w:r w:rsidR="00F40F6B">
        <w:rPr>
          <w:rFonts w:ascii="Verdana" w:hAnsi="Verdana"/>
        </w:rPr>
        <w:t>cht zich op het achterhalen van d</w:t>
      </w:r>
      <w:r w:rsidRPr="0050395D">
        <w:rPr>
          <w:rFonts w:ascii="Verdana" w:hAnsi="Verdana"/>
        </w:rPr>
        <w:t>ominante waarden</w:t>
      </w:r>
      <w:r w:rsidR="00F40F6B">
        <w:rPr>
          <w:rFonts w:ascii="Verdana" w:hAnsi="Verdana"/>
        </w:rPr>
        <w:t>, a</w:t>
      </w:r>
      <w:r w:rsidRPr="0050395D">
        <w:rPr>
          <w:rFonts w:ascii="Verdana" w:hAnsi="Verdana"/>
        </w:rPr>
        <w:t>ssociaties en beelden</w:t>
      </w:r>
      <w:r w:rsidR="00F40F6B">
        <w:rPr>
          <w:rFonts w:ascii="Verdana" w:hAnsi="Verdana"/>
        </w:rPr>
        <w:t>.</w:t>
      </w:r>
    </w:p>
    <w:p w14:paraId="497640C7" w14:textId="77777777" w:rsidR="0050395D" w:rsidRPr="0050395D" w:rsidRDefault="0050395D" w:rsidP="00063252">
      <w:pPr>
        <w:spacing w:line="276" w:lineRule="auto"/>
        <w:rPr>
          <w:rFonts w:ascii="Verdana" w:hAnsi="Verdana"/>
        </w:rPr>
      </w:pPr>
    </w:p>
    <w:p w14:paraId="589FE935" w14:textId="77777777" w:rsidR="006D2CA1" w:rsidRPr="00E45FB3" w:rsidRDefault="0050395D" w:rsidP="00063252">
      <w:pPr>
        <w:pBdr>
          <w:top w:val="single" w:sz="4" w:space="1" w:color="auto"/>
          <w:left w:val="single" w:sz="4" w:space="4" w:color="auto"/>
          <w:bottom w:val="single" w:sz="4" w:space="1" w:color="auto"/>
          <w:right w:val="single" w:sz="4" w:space="4" w:color="auto"/>
        </w:pBdr>
        <w:spacing w:line="276" w:lineRule="auto"/>
        <w:rPr>
          <w:rFonts w:ascii="Verdana" w:hAnsi="Verdana"/>
          <w:color w:val="008000"/>
        </w:rPr>
      </w:pPr>
      <w:r w:rsidRPr="00E45FB3">
        <w:rPr>
          <w:rFonts w:ascii="Verdana" w:hAnsi="Verdana"/>
          <w:color w:val="008000"/>
        </w:rPr>
        <w:t>Beoogd resultaat:</w:t>
      </w:r>
    </w:p>
    <w:p w14:paraId="09C28B12" w14:textId="77777777" w:rsidR="0050395D" w:rsidRPr="00840A1D" w:rsidRDefault="0050395D" w:rsidP="00840A1D">
      <w:pPr>
        <w:pStyle w:val="Lijstalinea"/>
        <w:numPr>
          <w:ilvl w:val="0"/>
          <w:numId w:val="46"/>
        </w:numPr>
        <w:pBdr>
          <w:top w:val="single" w:sz="4" w:space="1" w:color="auto"/>
          <w:left w:val="single" w:sz="4" w:space="4" w:color="auto"/>
          <w:bottom w:val="single" w:sz="4" w:space="1" w:color="auto"/>
          <w:right w:val="single" w:sz="4" w:space="4" w:color="auto"/>
        </w:pBdr>
        <w:spacing w:line="276" w:lineRule="auto"/>
        <w:rPr>
          <w:rFonts w:ascii="Verdana" w:hAnsi="Verdana"/>
          <w:sz w:val="20"/>
        </w:rPr>
      </w:pPr>
      <w:r w:rsidRPr="00840A1D">
        <w:rPr>
          <w:rFonts w:ascii="Verdana" w:hAnsi="Verdana"/>
          <w:sz w:val="20"/>
        </w:rPr>
        <w:t>Procesontwerp voor samenspraak met de stad</w:t>
      </w:r>
      <w:r w:rsidR="00A2348C" w:rsidRPr="00840A1D">
        <w:rPr>
          <w:rFonts w:ascii="Verdana" w:hAnsi="Verdana"/>
          <w:sz w:val="20"/>
        </w:rPr>
        <w:t>.</w:t>
      </w:r>
    </w:p>
    <w:p w14:paraId="075DEBD6" w14:textId="77777777" w:rsidR="00883FC0" w:rsidRDefault="00883FC0" w:rsidP="00840A1D">
      <w:pPr>
        <w:numPr>
          <w:ilvl w:val="0"/>
          <w:numId w:val="47"/>
        </w:numPr>
        <w:pBdr>
          <w:top w:val="single" w:sz="4" w:space="1" w:color="auto"/>
          <w:left w:val="single" w:sz="4" w:space="4" w:color="auto"/>
          <w:bottom w:val="single" w:sz="4" w:space="1" w:color="auto"/>
          <w:right w:val="single" w:sz="4" w:space="4" w:color="auto"/>
        </w:pBdr>
        <w:spacing w:line="276" w:lineRule="auto"/>
        <w:rPr>
          <w:rFonts w:ascii="Verdana" w:hAnsi="Verdana"/>
        </w:rPr>
      </w:pPr>
      <w:r>
        <w:rPr>
          <w:rFonts w:ascii="Verdana" w:hAnsi="Verdana"/>
        </w:rPr>
        <w:t>In samenhang met al lopende plannen voor dialogen en gesprekken.</w:t>
      </w:r>
    </w:p>
    <w:p w14:paraId="392D305B" w14:textId="77777777" w:rsidR="00A2348C" w:rsidRDefault="00A2348C" w:rsidP="00840A1D">
      <w:pPr>
        <w:numPr>
          <w:ilvl w:val="0"/>
          <w:numId w:val="47"/>
        </w:numPr>
        <w:pBdr>
          <w:top w:val="single" w:sz="4" w:space="1" w:color="auto"/>
          <w:left w:val="single" w:sz="4" w:space="4" w:color="auto"/>
          <w:bottom w:val="single" w:sz="4" w:space="1" w:color="auto"/>
          <w:right w:val="single" w:sz="4" w:space="4" w:color="auto"/>
        </w:pBdr>
        <w:spacing w:line="276" w:lineRule="auto"/>
        <w:rPr>
          <w:rFonts w:ascii="Verdana" w:hAnsi="Verdana"/>
        </w:rPr>
      </w:pPr>
      <w:r>
        <w:rPr>
          <w:rFonts w:ascii="Verdana" w:hAnsi="Verdana"/>
        </w:rPr>
        <w:t>In samenwerking met de Klankbordgroep.</w:t>
      </w:r>
    </w:p>
    <w:p w14:paraId="15A4F511" w14:textId="77777777" w:rsidR="0050395D" w:rsidRPr="00BF6DC8" w:rsidRDefault="00F40F6B" w:rsidP="00840A1D">
      <w:pPr>
        <w:numPr>
          <w:ilvl w:val="0"/>
          <w:numId w:val="47"/>
        </w:numPr>
        <w:pBdr>
          <w:top w:val="single" w:sz="4" w:space="1" w:color="auto"/>
          <w:left w:val="single" w:sz="4" w:space="4" w:color="auto"/>
          <w:bottom w:val="single" w:sz="4" w:space="1" w:color="auto"/>
          <w:right w:val="single" w:sz="4" w:space="4" w:color="auto"/>
        </w:pBdr>
        <w:spacing w:line="276" w:lineRule="auto"/>
        <w:rPr>
          <w:rFonts w:ascii="Verdana" w:hAnsi="Verdana"/>
        </w:rPr>
      </w:pPr>
      <w:r>
        <w:rPr>
          <w:rFonts w:ascii="Verdana" w:hAnsi="Verdana"/>
        </w:rPr>
        <w:t>Begroting voor samenspraak opstellen.</w:t>
      </w:r>
    </w:p>
    <w:p w14:paraId="745A5721" w14:textId="77777777" w:rsidR="003B10CF" w:rsidRDefault="003B10CF" w:rsidP="00063252">
      <w:pPr>
        <w:spacing w:line="276" w:lineRule="auto"/>
        <w:rPr>
          <w:rFonts w:ascii="Verdana" w:hAnsi="Verdana"/>
        </w:rPr>
      </w:pPr>
    </w:p>
    <w:p w14:paraId="48CD718B" w14:textId="77777777" w:rsidR="007E60CB" w:rsidRDefault="007E60CB" w:rsidP="00063252">
      <w:pPr>
        <w:spacing w:line="276" w:lineRule="auto"/>
        <w:rPr>
          <w:rFonts w:ascii="Verdana" w:hAnsi="Verdana"/>
        </w:rPr>
      </w:pPr>
    </w:p>
    <w:p w14:paraId="0C89B259" w14:textId="77777777" w:rsidR="003B10CF" w:rsidRPr="00E76F8E" w:rsidRDefault="0050395D" w:rsidP="00063252">
      <w:pPr>
        <w:spacing w:line="276" w:lineRule="auto"/>
        <w:rPr>
          <w:rFonts w:ascii="Verdana" w:hAnsi="Verdana"/>
          <w:b/>
          <w:color w:val="008000"/>
        </w:rPr>
      </w:pPr>
      <w:r>
        <w:rPr>
          <w:rFonts w:ascii="Verdana" w:hAnsi="Verdana"/>
          <w:b/>
          <w:color w:val="008000"/>
        </w:rPr>
        <w:t>7.</w:t>
      </w:r>
      <w:r>
        <w:rPr>
          <w:rFonts w:ascii="Verdana" w:hAnsi="Verdana"/>
          <w:b/>
          <w:color w:val="008000"/>
        </w:rPr>
        <w:tab/>
      </w:r>
      <w:r w:rsidR="007453CE">
        <w:rPr>
          <w:rFonts w:ascii="Verdana" w:hAnsi="Verdana"/>
          <w:b/>
          <w:color w:val="008000"/>
        </w:rPr>
        <w:t xml:space="preserve">STURING, </w:t>
      </w:r>
      <w:r w:rsidR="00E76F8E">
        <w:rPr>
          <w:rFonts w:ascii="Verdana" w:hAnsi="Verdana"/>
          <w:b/>
          <w:color w:val="008000"/>
        </w:rPr>
        <w:t xml:space="preserve">MONITORING EN EVALUATIE </w:t>
      </w:r>
    </w:p>
    <w:p w14:paraId="198BB370" w14:textId="77777777" w:rsidR="007453CE" w:rsidRDefault="007453CE" w:rsidP="00063252">
      <w:pPr>
        <w:pStyle w:val="Geenafstand"/>
        <w:spacing w:line="276" w:lineRule="auto"/>
        <w:rPr>
          <w:rFonts w:ascii="Verdana" w:hAnsi="Verdana" w:cs="Arial"/>
          <w:bCs/>
          <w:sz w:val="20"/>
          <w:szCs w:val="20"/>
        </w:rPr>
      </w:pPr>
    </w:p>
    <w:p w14:paraId="1F6F7E85" w14:textId="77777777" w:rsidR="00E76F8E" w:rsidRPr="00F272F3" w:rsidRDefault="00E76F8E" w:rsidP="00063252">
      <w:pPr>
        <w:pStyle w:val="Geenafstand"/>
        <w:spacing w:line="276" w:lineRule="auto"/>
        <w:rPr>
          <w:rFonts w:ascii="Verdana" w:hAnsi="Verdana" w:cs="Arial"/>
          <w:bCs/>
          <w:sz w:val="20"/>
          <w:szCs w:val="20"/>
        </w:rPr>
      </w:pPr>
      <w:r w:rsidRPr="00F272F3">
        <w:rPr>
          <w:rFonts w:ascii="Verdana" w:hAnsi="Verdana" w:cs="Arial"/>
          <w:bCs/>
          <w:sz w:val="20"/>
          <w:szCs w:val="20"/>
        </w:rPr>
        <w:t xml:space="preserve">Gemeente en uitvoeringsorganisaties op het terrein van welzijn, jeugd en zorg zijn op zoek naar goede vormen van prestatieafspraken. Bestaande afspraken ervaren beide partijen als beperkt nuttig en bruikbaar vanwege hun boekhoudkundige karakter. Bestuurders en gemeenteraad krijgen er niet mee in beeld hoe hun maatschappelijke </w:t>
      </w:r>
      <w:r w:rsidRPr="00F272F3">
        <w:rPr>
          <w:rFonts w:ascii="Verdana" w:hAnsi="Verdana" w:cs="Arial"/>
          <w:bCs/>
          <w:sz w:val="20"/>
          <w:szCs w:val="20"/>
        </w:rPr>
        <w:lastRenderedPageBreak/>
        <w:t>doelen worden gediend.</w:t>
      </w:r>
      <w:r w:rsidR="00BF2DA0">
        <w:rPr>
          <w:rStyle w:val="Voetnootmarkering"/>
          <w:rFonts w:ascii="Verdana" w:hAnsi="Verdana" w:cs="Arial"/>
          <w:bCs/>
          <w:sz w:val="20"/>
          <w:szCs w:val="20"/>
        </w:rPr>
        <w:footnoteReference w:id="11"/>
      </w:r>
      <w:r w:rsidR="00223CA1">
        <w:rPr>
          <w:rFonts w:ascii="Verdana" w:hAnsi="Verdana" w:cs="Arial"/>
          <w:bCs/>
          <w:sz w:val="20"/>
          <w:szCs w:val="20"/>
        </w:rPr>
        <w:t xml:space="preserve"> </w:t>
      </w:r>
      <w:r w:rsidRPr="00F272F3">
        <w:rPr>
          <w:rFonts w:ascii="Verdana" w:hAnsi="Verdana" w:cs="Arial"/>
          <w:bCs/>
          <w:sz w:val="20"/>
          <w:szCs w:val="20"/>
        </w:rPr>
        <w:t>De overeengekomen prestaties van instellingen representeren niet wat hen als instelling uniek maakt. Ze voldoen aan de maatschappelijke roep om controle en verantwoording maar vervullen geen levendige rol in het debat over wat belangrijk is.</w:t>
      </w:r>
      <w:r w:rsidR="00682FA9">
        <w:rPr>
          <w:rStyle w:val="Voetnootmarkering"/>
          <w:rFonts w:ascii="Verdana" w:hAnsi="Verdana" w:cs="Arial"/>
          <w:bCs/>
          <w:sz w:val="20"/>
          <w:szCs w:val="20"/>
        </w:rPr>
        <w:footnoteReference w:id="12"/>
      </w:r>
    </w:p>
    <w:p w14:paraId="13557BF3" w14:textId="77777777" w:rsidR="005D480F" w:rsidRDefault="005D480F" w:rsidP="00063252">
      <w:pPr>
        <w:pStyle w:val="Geenafstand"/>
        <w:spacing w:line="276" w:lineRule="auto"/>
        <w:rPr>
          <w:rFonts w:ascii="Verdana" w:hAnsi="Verdana" w:cs="Arial"/>
          <w:bCs/>
          <w:sz w:val="20"/>
          <w:szCs w:val="20"/>
        </w:rPr>
      </w:pPr>
    </w:p>
    <w:p w14:paraId="5180E5A1" w14:textId="77777777" w:rsidR="00E76F8E" w:rsidRDefault="00E76F8E" w:rsidP="00063252">
      <w:pPr>
        <w:pStyle w:val="Geenafstand"/>
        <w:spacing w:line="276" w:lineRule="auto"/>
        <w:rPr>
          <w:rFonts w:ascii="Verdana" w:hAnsi="Verdana" w:cs="Arial"/>
          <w:bCs/>
          <w:sz w:val="20"/>
          <w:szCs w:val="20"/>
        </w:rPr>
      </w:pPr>
      <w:r w:rsidRPr="00F272F3">
        <w:rPr>
          <w:rFonts w:ascii="Verdana" w:hAnsi="Verdana" w:cs="Arial"/>
          <w:bCs/>
          <w:sz w:val="20"/>
          <w:szCs w:val="20"/>
        </w:rPr>
        <w:t xml:space="preserve">Wat hebben gemeente en instellingen nodig om het gesprek met elkaar te kunnen voeren? Wanneer gaat het goed, wanneer niet? Wat willen instellingen weten zodat ze de kwaliteit van hun prestaties kunnen verbeteren? Wat kan de gemeente doen met deze informatie om te sturen op beoogde maatschappelijke effecten? </w:t>
      </w:r>
    </w:p>
    <w:p w14:paraId="58F62ED9" w14:textId="77777777" w:rsidR="00E76F8E" w:rsidRDefault="00E76F8E" w:rsidP="00063252">
      <w:pPr>
        <w:pStyle w:val="Geenafstand"/>
        <w:spacing w:line="276" w:lineRule="auto"/>
        <w:rPr>
          <w:rFonts w:ascii="Verdana" w:hAnsi="Verdana" w:cs="Arial"/>
          <w:bCs/>
          <w:sz w:val="20"/>
          <w:szCs w:val="20"/>
        </w:rPr>
      </w:pPr>
    </w:p>
    <w:p w14:paraId="5A83CB29" w14:textId="0D15DD6F" w:rsidR="00371A47" w:rsidRPr="00371A47" w:rsidRDefault="00371A47" w:rsidP="00063252">
      <w:pPr>
        <w:pStyle w:val="Geenafstand"/>
        <w:spacing w:line="276" w:lineRule="auto"/>
        <w:rPr>
          <w:rFonts w:ascii="Verdana" w:eastAsia="Times New Roman" w:hAnsi="Verdana"/>
          <w:i/>
          <w:color w:val="008000"/>
          <w:sz w:val="20"/>
          <w:szCs w:val="20"/>
          <w:lang w:eastAsia="nl-NL"/>
        </w:rPr>
      </w:pPr>
      <w:r w:rsidRPr="00371A47">
        <w:rPr>
          <w:rFonts w:ascii="Verdana" w:eastAsia="Times New Roman" w:hAnsi="Verdana"/>
          <w:i/>
          <w:color w:val="008000"/>
          <w:sz w:val="20"/>
          <w:szCs w:val="20"/>
          <w:lang w:eastAsia="nl-NL"/>
        </w:rPr>
        <w:t>Sturing</w:t>
      </w:r>
    </w:p>
    <w:p w14:paraId="7770211B" w14:textId="77777777" w:rsidR="00E76F8E" w:rsidRPr="00072ACC" w:rsidRDefault="00E76F8E" w:rsidP="00063252">
      <w:pPr>
        <w:pStyle w:val="Geenafstand"/>
        <w:spacing w:line="276" w:lineRule="auto"/>
        <w:rPr>
          <w:rFonts w:ascii="Verdana" w:hAnsi="Verdana" w:cs="Arial"/>
          <w:bCs/>
          <w:sz w:val="20"/>
          <w:szCs w:val="20"/>
        </w:rPr>
      </w:pPr>
      <w:r w:rsidRPr="00072ACC">
        <w:rPr>
          <w:rFonts w:ascii="Verdana" w:hAnsi="Verdana" w:cs="Arial"/>
          <w:bCs/>
          <w:sz w:val="20"/>
          <w:szCs w:val="20"/>
        </w:rPr>
        <w:t>Om zicht te krijgen op de toegevoegde waarde van publieke investeringen kan een sturingsmodel wordt toegepast dat is geënt op een combinatie van tellen en vertellen. Informatie die op intelligente wijze bij elkaar wordt betrokken. Zodat sturingsinformatie wordt gecreëerd die bruikbaar is om de inzet van professionals en uitvoeringsorganisaties te bepalen, maar zeker ook ten dienste staat aan de invulling van de gemeentelijke regierol, op het niveau van bestuur en beleid.</w:t>
      </w:r>
    </w:p>
    <w:p w14:paraId="23B306B1" w14:textId="77777777" w:rsidR="00E76F8E" w:rsidRDefault="00E76F8E" w:rsidP="00063252">
      <w:pPr>
        <w:pStyle w:val="Geenafstand"/>
        <w:spacing w:line="276" w:lineRule="auto"/>
        <w:rPr>
          <w:rFonts w:ascii="Verdana" w:hAnsi="Verdana" w:cs="Arial"/>
          <w:sz w:val="20"/>
          <w:szCs w:val="20"/>
        </w:rPr>
      </w:pPr>
    </w:p>
    <w:p w14:paraId="26146DC6" w14:textId="77777777" w:rsidR="00E76F8E" w:rsidRDefault="00E76F8E" w:rsidP="00063252">
      <w:pPr>
        <w:pStyle w:val="Geenafstand"/>
        <w:spacing w:line="276" w:lineRule="auto"/>
        <w:rPr>
          <w:rFonts w:ascii="Verdana" w:hAnsi="Verdana" w:cs="Arial"/>
          <w:sz w:val="20"/>
          <w:szCs w:val="20"/>
        </w:rPr>
      </w:pPr>
      <w:r>
        <w:rPr>
          <w:rFonts w:ascii="Verdana" w:hAnsi="Verdana" w:cs="Arial"/>
          <w:sz w:val="20"/>
          <w:szCs w:val="20"/>
        </w:rPr>
        <w:t>Sturing kan worden ingericht op 3 aspecten</w:t>
      </w:r>
      <w:r w:rsidR="005777CB">
        <w:rPr>
          <w:rStyle w:val="Voetnootmarkering"/>
          <w:rFonts w:ascii="Verdana" w:hAnsi="Verdana" w:cs="Arial"/>
          <w:sz w:val="20"/>
          <w:szCs w:val="20"/>
        </w:rPr>
        <w:footnoteReference w:id="13"/>
      </w:r>
      <w:r>
        <w:rPr>
          <w:rFonts w:ascii="Verdana" w:hAnsi="Verdana" w:cs="Arial"/>
          <w:sz w:val="20"/>
          <w:szCs w:val="20"/>
        </w:rPr>
        <w:t>:</w:t>
      </w:r>
    </w:p>
    <w:p w14:paraId="78C4049E" w14:textId="77777777" w:rsidR="00E76F8E" w:rsidRPr="009E2612" w:rsidRDefault="00E76F8E" w:rsidP="00063252">
      <w:pPr>
        <w:pStyle w:val="Geenafstand"/>
        <w:numPr>
          <w:ilvl w:val="0"/>
          <w:numId w:val="20"/>
        </w:numPr>
        <w:spacing w:line="276" w:lineRule="auto"/>
        <w:rPr>
          <w:rFonts w:ascii="Verdana" w:hAnsi="Verdana" w:cs="Arial"/>
          <w:sz w:val="20"/>
          <w:szCs w:val="20"/>
        </w:rPr>
      </w:pPr>
      <w:r>
        <w:rPr>
          <w:rFonts w:ascii="Verdana" w:hAnsi="Verdana" w:cs="Arial"/>
          <w:sz w:val="20"/>
          <w:szCs w:val="20"/>
        </w:rPr>
        <w:t>Effecten (</w:t>
      </w:r>
      <w:proofErr w:type="spellStart"/>
      <w:r>
        <w:rPr>
          <w:rFonts w:ascii="Verdana" w:hAnsi="Verdana" w:cs="Arial"/>
          <w:sz w:val="20"/>
          <w:szCs w:val="20"/>
        </w:rPr>
        <w:t>outcome</w:t>
      </w:r>
      <w:proofErr w:type="spellEnd"/>
      <w:r>
        <w:rPr>
          <w:rFonts w:ascii="Verdana" w:hAnsi="Verdana" w:cs="Arial"/>
          <w:sz w:val="20"/>
          <w:szCs w:val="20"/>
        </w:rPr>
        <w:t>): r</w:t>
      </w:r>
      <w:r w:rsidRPr="009E2612">
        <w:rPr>
          <w:rFonts w:ascii="Verdana" w:hAnsi="Verdana" w:cs="Arial"/>
          <w:sz w:val="20"/>
          <w:szCs w:val="20"/>
        </w:rPr>
        <w:t xml:space="preserve">ealiseren we de doelen en effecten voor bewoners </w:t>
      </w:r>
    </w:p>
    <w:p w14:paraId="12F20A60" w14:textId="77777777" w:rsidR="00E76F8E" w:rsidRPr="009E2612" w:rsidRDefault="00E76F8E" w:rsidP="00063252">
      <w:pPr>
        <w:pStyle w:val="Geenafstand"/>
        <w:numPr>
          <w:ilvl w:val="0"/>
          <w:numId w:val="20"/>
        </w:numPr>
        <w:spacing w:line="276" w:lineRule="auto"/>
        <w:rPr>
          <w:rFonts w:ascii="Verdana" w:hAnsi="Verdana" w:cs="Arial"/>
          <w:sz w:val="20"/>
          <w:szCs w:val="20"/>
        </w:rPr>
      </w:pPr>
      <w:r w:rsidRPr="009E2612">
        <w:rPr>
          <w:rFonts w:ascii="Verdana" w:hAnsi="Verdana" w:cs="Arial"/>
          <w:sz w:val="20"/>
          <w:szCs w:val="20"/>
        </w:rPr>
        <w:t>Kwaliteit</w:t>
      </w:r>
      <w:r>
        <w:rPr>
          <w:rFonts w:ascii="Verdana" w:hAnsi="Verdana" w:cs="Arial"/>
          <w:sz w:val="20"/>
          <w:szCs w:val="20"/>
        </w:rPr>
        <w:t xml:space="preserve"> (output)</w:t>
      </w:r>
      <w:r w:rsidRPr="009E2612">
        <w:rPr>
          <w:rFonts w:ascii="Verdana" w:hAnsi="Verdana" w:cs="Arial"/>
          <w:sz w:val="20"/>
          <w:szCs w:val="20"/>
        </w:rPr>
        <w:t>: bereik, prestaties aansluiting bij de vraag, samenwerking tussen partners</w:t>
      </w:r>
    </w:p>
    <w:p w14:paraId="704E373C" w14:textId="44D28F66" w:rsidR="00E76F8E" w:rsidRPr="001317DC" w:rsidRDefault="00E76F8E" w:rsidP="00063252">
      <w:pPr>
        <w:pStyle w:val="Geenafstand"/>
        <w:numPr>
          <w:ilvl w:val="0"/>
          <w:numId w:val="20"/>
        </w:numPr>
        <w:spacing w:line="276" w:lineRule="auto"/>
        <w:rPr>
          <w:rFonts w:ascii="Verdana" w:hAnsi="Verdana" w:cs="Arial"/>
          <w:sz w:val="20"/>
          <w:szCs w:val="20"/>
        </w:rPr>
      </w:pPr>
      <w:r w:rsidRPr="009E2612">
        <w:rPr>
          <w:rFonts w:ascii="Verdana" w:hAnsi="Verdana" w:cs="Arial"/>
          <w:sz w:val="20"/>
          <w:szCs w:val="20"/>
        </w:rPr>
        <w:t>Middelen</w:t>
      </w:r>
      <w:r>
        <w:rPr>
          <w:rFonts w:ascii="Verdana" w:hAnsi="Verdana" w:cs="Arial"/>
          <w:sz w:val="20"/>
          <w:szCs w:val="20"/>
        </w:rPr>
        <w:t xml:space="preserve"> (input)</w:t>
      </w:r>
      <w:r w:rsidRPr="009E2612">
        <w:rPr>
          <w:rFonts w:ascii="Verdana" w:hAnsi="Verdana" w:cs="Arial"/>
          <w:sz w:val="20"/>
          <w:szCs w:val="20"/>
        </w:rPr>
        <w:t>: blijven we binnen financiële kaders.</w:t>
      </w:r>
      <w:r w:rsidR="00A24AF8">
        <w:rPr>
          <w:rStyle w:val="Voetnootmarkering"/>
          <w:rFonts w:ascii="Verdana" w:hAnsi="Verdana" w:cs="Arial"/>
          <w:sz w:val="20"/>
          <w:szCs w:val="20"/>
        </w:rPr>
        <w:footnoteReference w:id="14"/>
      </w:r>
    </w:p>
    <w:p w14:paraId="03A9FAF4" w14:textId="77777777" w:rsidR="006D2CA1" w:rsidRDefault="006D2CA1" w:rsidP="00063252">
      <w:pPr>
        <w:pStyle w:val="Geenafstand"/>
        <w:spacing w:line="276" w:lineRule="auto"/>
        <w:rPr>
          <w:rFonts w:ascii="Verdana" w:hAnsi="Verdana" w:cs="Arial"/>
          <w:sz w:val="20"/>
          <w:szCs w:val="20"/>
        </w:rPr>
      </w:pPr>
    </w:p>
    <w:p w14:paraId="5A951354" w14:textId="69AE1966" w:rsidR="0087602A" w:rsidRPr="001317DC" w:rsidRDefault="001317DC" w:rsidP="001317DC">
      <w:pPr>
        <w:pStyle w:val="Geenafstand"/>
        <w:spacing w:line="276" w:lineRule="auto"/>
        <w:ind w:left="1440"/>
        <w:rPr>
          <w:rFonts w:ascii="Verdana" w:hAnsi="Verdana" w:cs="Arial"/>
          <w:b/>
          <w:sz w:val="20"/>
          <w:szCs w:val="20"/>
        </w:rPr>
      </w:pPr>
      <w:r>
        <w:rPr>
          <w:rFonts w:ascii="Helvetica" w:hAnsi="Helvetica" w:cs="Helvetica"/>
          <w:noProof/>
          <w:lang w:eastAsia="nl-NL"/>
        </w:rPr>
        <w:lastRenderedPageBreak/>
        <w:drawing>
          <wp:inline distT="0" distB="0" distL="0" distR="0" wp14:anchorId="26A0AB46" wp14:editId="0D0D8694">
            <wp:extent cx="3054369" cy="2233507"/>
            <wp:effectExtent l="0" t="0" r="0" b="1905"/>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965" cy="2233943"/>
                    </a:xfrm>
                    <a:prstGeom prst="rect">
                      <a:avLst/>
                    </a:prstGeom>
                    <a:noFill/>
                    <a:ln>
                      <a:noFill/>
                    </a:ln>
                  </pic:spPr>
                </pic:pic>
              </a:graphicData>
            </a:graphic>
          </wp:inline>
        </w:drawing>
      </w:r>
    </w:p>
    <w:p w14:paraId="5AF099BB" w14:textId="77777777" w:rsidR="00E50955" w:rsidRDefault="00E50955" w:rsidP="00063252">
      <w:pPr>
        <w:pStyle w:val="Geenafstand"/>
        <w:spacing w:line="276" w:lineRule="auto"/>
        <w:rPr>
          <w:rFonts w:ascii="Verdana" w:hAnsi="Verdana" w:cs="Arial"/>
          <w:sz w:val="20"/>
          <w:szCs w:val="20"/>
        </w:rPr>
      </w:pPr>
    </w:p>
    <w:p w14:paraId="25E1EDDE" w14:textId="77777777" w:rsidR="00371A47" w:rsidRDefault="00371A47" w:rsidP="00063252">
      <w:pPr>
        <w:pStyle w:val="Geenafstand"/>
        <w:spacing w:line="276" w:lineRule="auto"/>
        <w:rPr>
          <w:rFonts w:ascii="Verdana" w:hAnsi="Verdana" w:cs="Arial"/>
          <w:sz w:val="20"/>
          <w:szCs w:val="20"/>
        </w:rPr>
      </w:pPr>
    </w:p>
    <w:p w14:paraId="51F2E33B" w14:textId="77777777" w:rsidR="00371A47" w:rsidRDefault="00371A47" w:rsidP="00371A47">
      <w:pPr>
        <w:rPr>
          <w:rFonts w:ascii="Verdana" w:hAnsi="Verdana"/>
        </w:rPr>
      </w:pPr>
      <w:r>
        <w:rPr>
          <w:rFonts w:ascii="Verdana" w:hAnsi="Verdana" w:cs="Arial"/>
        </w:rPr>
        <w:t>Om de sturing te versterken gaan we data gedreven werken.</w:t>
      </w:r>
      <w:r w:rsidRPr="00371A47">
        <w:rPr>
          <w:rFonts w:ascii="Verdana" w:hAnsi="Verdana"/>
        </w:rPr>
        <w:t xml:space="preserve"> </w:t>
      </w:r>
      <w:r>
        <w:rPr>
          <w:rFonts w:ascii="Verdana" w:hAnsi="Verdana"/>
        </w:rPr>
        <w:t xml:space="preserve">Samen met de kwartiermaker van Windesheim, wil de </w:t>
      </w:r>
      <w:r w:rsidRPr="003138E0">
        <w:rPr>
          <w:rFonts w:ascii="Verdana" w:hAnsi="Verdana"/>
        </w:rPr>
        <w:t xml:space="preserve">gemeente </w:t>
      </w:r>
      <w:r>
        <w:rPr>
          <w:rFonts w:ascii="Verdana" w:hAnsi="Verdana"/>
        </w:rPr>
        <w:t>aan de slag</w:t>
      </w:r>
      <w:r w:rsidRPr="003138E0">
        <w:rPr>
          <w:rFonts w:ascii="Verdana" w:hAnsi="Verdana"/>
        </w:rPr>
        <w:t xml:space="preserve"> met </w:t>
      </w:r>
      <w:r>
        <w:rPr>
          <w:rFonts w:ascii="Verdana" w:hAnsi="Verdana"/>
        </w:rPr>
        <w:t xml:space="preserve">de </w:t>
      </w:r>
      <w:r w:rsidRPr="003138E0">
        <w:rPr>
          <w:rFonts w:ascii="Verdana" w:hAnsi="Verdana"/>
        </w:rPr>
        <w:t xml:space="preserve">beschikbare data </w:t>
      </w:r>
      <w:r>
        <w:rPr>
          <w:rFonts w:ascii="Verdana" w:hAnsi="Verdana"/>
        </w:rPr>
        <w:t xml:space="preserve">ten behoeve van: monitoring en evaluatie van beleidsdoelen, maken van onderbouwde beleidskeuzen, inzicht in de impact van interventies. </w:t>
      </w:r>
    </w:p>
    <w:p w14:paraId="7CA96C23" w14:textId="15CBCE3D" w:rsidR="00371A47" w:rsidRPr="003138E0" w:rsidRDefault="00371A47" w:rsidP="00371A47">
      <w:pPr>
        <w:rPr>
          <w:rFonts w:ascii="Verdana" w:hAnsi="Verdana"/>
        </w:rPr>
      </w:pPr>
      <w:r>
        <w:rPr>
          <w:rFonts w:ascii="Verdana" w:hAnsi="Verdana"/>
        </w:rPr>
        <w:t xml:space="preserve">Het project sociale en zorgzame basis zal als praktijkcasus dienen. Beoogd wordt een model van werken te ontwikkelen dat ook voor andere projecten benut kan worden. </w:t>
      </w:r>
    </w:p>
    <w:p w14:paraId="5F10D0F0" w14:textId="77777777" w:rsidR="00371A47" w:rsidRDefault="00371A47" w:rsidP="00063252">
      <w:pPr>
        <w:pStyle w:val="Geenafstand"/>
        <w:spacing w:line="276" w:lineRule="auto"/>
        <w:rPr>
          <w:rFonts w:ascii="Verdana" w:hAnsi="Verdana" w:cs="Arial"/>
          <w:sz w:val="20"/>
          <w:szCs w:val="20"/>
        </w:rPr>
      </w:pPr>
    </w:p>
    <w:p w14:paraId="676F2175" w14:textId="404901B5" w:rsidR="00371A47" w:rsidRPr="00371A47" w:rsidRDefault="00371A47" w:rsidP="00063252">
      <w:pPr>
        <w:pStyle w:val="Geenafstand"/>
        <w:spacing w:line="276" w:lineRule="auto"/>
        <w:rPr>
          <w:rFonts w:ascii="Verdana" w:eastAsia="Times New Roman" w:hAnsi="Verdana"/>
          <w:i/>
          <w:color w:val="008000"/>
          <w:sz w:val="20"/>
          <w:szCs w:val="20"/>
          <w:lang w:eastAsia="nl-NL"/>
        </w:rPr>
      </w:pPr>
      <w:r w:rsidRPr="00371A47">
        <w:rPr>
          <w:rFonts w:ascii="Verdana" w:eastAsia="Times New Roman" w:hAnsi="Verdana"/>
          <w:i/>
          <w:color w:val="008000"/>
          <w:sz w:val="20"/>
          <w:szCs w:val="20"/>
          <w:lang w:eastAsia="nl-NL"/>
        </w:rPr>
        <w:t>Monitoring</w:t>
      </w:r>
      <w:r w:rsidR="002B191E">
        <w:rPr>
          <w:rFonts w:ascii="Verdana" w:eastAsia="Times New Roman" w:hAnsi="Verdana"/>
          <w:i/>
          <w:color w:val="008000"/>
          <w:sz w:val="20"/>
          <w:szCs w:val="20"/>
          <w:lang w:eastAsia="nl-NL"/>
        </w:rPr>
        <w:t xml:space="preserve"> &amp; evaluatie</w:t>
      </w:r>
    </w:p>
    <w:p w14:paraId="2B0D0363" w14:textId="77777777" w:rsidR="007453CE" w:rsidRDefault="007453CE" w:rsidP="00063252">
      <w:pPr>
        <w:pStyle w:val="Geenafstand"/>
        <w:spacing w:line="276" w:lineRule="auto"/>
        <w:rPr>
          <w:rFonts w:ascii="Verdana" w:hAnsi="Verdana" w:cs="Arial"/>
          <w:sz w:val="20"/>
          <w:szCs w:val="20"/>
        </w:rPr>
      </w:pPr>
      <w:r w:rsidRPr="00F272F3">
        <w:rPr>
          <w:rFonts w:ascii="Verdana" w:hAnsi="Verdana" w:cs="Arial"/>
          <w:sz w:val="20"/>
          <w:szCs w:val="20"/>
        </w:rPr>
        <w:t xml:space="preserve">De kern van monitoring is het verzamelen én op de juiste manier benutten van data. Het doel van monitoring is zicht krijgen op de situatie van een bepaalde uitvoeringspraktijk of doelgroep en op de ontwikkelingen daarin. Het maakt de stand van zaken zichtbaar. Door het herhaald verzamelen en terugkoppelen van informatie kan de </w:t>
      </w:r>
      <w:proofErr w:type="gramStart"/>
      <w:r w:rsidRPr="00F272F3">
        <w:rPr>
          <w:rFonts w:ascii="Verdana" w:hAnsi="Verdana" w:cs="Arial"/>
          <w:sz w:val="20"/>
          <w:szCs w:val="20"/>
        </w:rPr>
        <w:t>gemeente trends</w:t>
      </w:r>
      <w:proofErr w:type="gramEnd"/>
      <w:r w:rsidRPr="00F272F3">
        <w:rPr>
          <w:rFonts w:ascii="Verdana" w:hAnsi="Verdana" w:cs="Arial"/>
          <w:sz w:val="20"/>
          <w:szCs w:val="20"/>
        </w:rPr>
        <w:t xml:space="preserve"> volgen in bijvoorbeeld leefstijl of gezondheid van inwoners. Een monitor biedt sturingsinformatie en kan helpen om de kwaliteit te bewaken en te verbeteren. Voor de gemeenteraad is een monitor een instrument om het realiseren van de beleidsdoelen te volgen en te bespreken.</w:t>
      </w:r>
    </w:p>
    <w:p w14:paraId="2D47AEE7" w14:textId="77777777" w:rsidR="007453CE" w:rsidRDefault="007453CE" w:rsidP="00063252">
      <w:pPr>
        <w:pStyle w:val="Geenafstand"/>
        <w:spacing w:line="276" w:lineRule="auto"/>
        <w:rPr>
          <w:rFonts w:ascii="Verdana" w:hAnsi="Verdana" w:cs="Arial"/>
          <w:sz w:val="20"/>
          <w:szCs w:val="20"/>
        </w:rPr>
      </w:pPr>
    </w:p>
    <w:p w14:paraId="320DA7C4" w14:textId="77777777" w:rsidR="007453CE" w:rsidRPr="001D2DC3" w:rsidRDefault="007453CE" w:rsidP="00063252">
      <w:pPr>
        <w:pStyle w:val="Geenafstand"/>
        <w:spacing w:line="276" w:lineRule="auto"/>
        <w:rPr>
          <w:rFonts w:ascii="Verdana" w:hAnsi="Verdana" w:cs="Arial"/>
          <w:sz w:val="20"/>
          <w:szCs w:val="20"/>
        </w:rPr>
      </w:pPr>
      <w:r>
        <w:rPr>
          <w:rFonts w:ascii="Verdana" w:hAnsi="Verdana" w:cs="Arial"/>
          <w:sz w:val="20"/>
          <w:szCs w:val="20"/>
        </w:rPr>
        <w:t xml:space="preserve">Hoe meten </w:t>
      </w:r>
      <w:r w:rsidRPr="001D2DC3">
        <w:rPr>
          <w:rFonts w:ascii="Verdana" w:hAnsi="Verdana" w:cs="Arial"/>
          <w:sz w:val="20"/>
          <w:szCs w:val="20"/>
        </w:rPr>
        <w:t>we</w:t>
      </w:r>
      <w:r>
        <w:rPr>
          <w:rFonts w:ascii="Verdana" w:hAnsi="Verdana" w:cs="Arial"/>
          <w:sz w:val="20"/>
          <w:szCs w:val="20"/>
        </w:rPr>
        <w:t xml:space="preserve"> of de doelen zijn bereikt</w:t>
      </w:r>
      <w:r w:rsidRPr="001D2DC3">
        <w:rPr>
          <w:rFonts w:ascii="Verdana" w:hAnsi="Verdana" w:cs="Arial"/>
          <w:sz w:val="20"/>
          <w:szCs w:val="20"/>
        </w:rPr>
        <w:t>? Uitgangspunt is om bestaande monitoren te benutten:</w:t>
      </w:r>
    </w:p>
    <w:p w14:paraId="50E9C77E" w14:textId="77777777" w:rsidR="007453CE" w:rsidRPr="001D2DC3" w:rsidRDefault="007453CE" w:rsidP="00063252">
      <w:pPr>
        <w:pStyle w:val="Geenafstand"/>
        <w:numPr>
          <w:ilvl w:val="0"/>
          <w:numId w:val="21"/>
        </w:numPr>
        <w:spacing w:line="276" w:lineRule="auto"/>
        <w:rPr>
          <w:rFonts w:ascii="Verdana" w:hAnsi="Verdana" w:cs="Arial"/>
          <w:sz w:val="20"/>
          <w:szCs w:val="20"/>
        </w:rPr>
      </w:pPr>
      <w:proofErr w:type="gramStart"/>
      <w:r w:rsidRPr="001D2DC3">
        <w:rPr>
          <w:rFonts w:ascii="Verdana" w:hAnsi="Verdana" w:cs="Arial"/>
          <w:sz w:val="20"/>
          <w:szCs w:val="20"/>
        </w:rPr>
        <w:t>NJI monitor</w:t>
      </w:r>
      <w:proofErr w:type="gramEnd"/>
      <w:r w:rsidRPr="001D2DC3">
        <w:rPr>
          <w:rFonts w:ascii="Verdana" w:hAnsi="Verdana" w:cs="Arial"/>
          <w:sz w:val="20"/>
          <w:szCs w:val="20"/>
        </w:rPr>
        <w:t xml:space="preserve"> jeugd (is verplicht</w:t>
      </w:r>
      <w:r>
        <w:rPr>
          <w:rFonts w:ascii="Verdana" w:hAnsi="Verdana" w:cs="Arial"/>
          <w:sz w:val="20"/>
          <w:szCs w:val="20"/>
        </w:rPr>
        <w:t xml:space="preserve"> vanuit het Rijk</w:t>
      </w:r>
      <w:r w:rsidRPr="001D2DC3">
        <w:rPr>
          <w:rFonts w:ascii="Verdana" w:hAnsi="Verdana" w:cs="Arial"/>
          <w:sz w:val="20"/>
          <w:szCs w:val="20"/>
        </w:rPr>
        <w:t>)</w:t>
      </w:r>
      <w:r w:rsidR="00A2348C">
        <w:rPr>
          <w:rFonts w:ascii="Verdana" w:hAnsi="Verdana" w:cs="Arial"/>
          <w:sz w:val="20"/>
          <w:szCs w:val="20"/>
        </w:rPr>
        <w:t>.</w:t>
      </w:r>
    </w:p>
    <w:p w14:paraId="33971CF1" w14:textId="77777777" w:rsidR="007453CE" w:rsidRPr="001D2DC3" w:rsidRDefault="007453CE" w:rsidP="00063252">
      <w:pPr>
        <w:pStyle w:val="Geenafstand"/>
        <w:numPr>
          <w:ilvl w:val="0"/>
          <w:numId w:val="21"/>
        </w:numPr>
        <w:spacing w:line="276" w:lineRule="auto"/>
        <w:rPr>
          <w:rFonts w:ascii="Verdana" w:hAnsi="Verdana" w:cs="Arial"/>
          <w:sz w:val="20"/>
          <w:szCs w:val="20"/>
        </w:rPr>
      </w:pPr>
      <w:r w:rsidRPr="001D2DC3">
        <w:rPr>
          <w:rFonts w:ascii="Verdana" w:hAnsi="Verdana" w:cs="Arial"/>
          <w:sz w:val="20"/>
          <w:szCs w:val="20"/>
        </w:rPr>
        <w:t>Waarstaatjegemeente.nl (is verplicht</w:t>
      </w:r>
      <w:r>
        <w:rPr>
          <w:rFonts w:ascii="Verdana" w:hAnsi="Verdana" w:cs="Arial"/>
          <w:sz w:val="20"/>
          <w:szCs w:val="20"/>
        </w:rPr>
        <w:t xml:space="preserve"> vanuit het Rijk</w:t>
      </w:r>
      <w:r w:rsidRPr="001D2DC3">
        <w:rPr>
          <w:rFonts w:ascii="Verdana" w:hAnsi="Verdana" w:cs="Arial"/>
          <w:sz w:val="20"/>
          <w:szCs w:val="20"/>
        </w:rPr>
        <w:t>)</w:t>
      </w:r>
      <w:r w:rsidR="00A2348C">
        <w:rPr>
          <w:rFonts w:ascii="Verdana" w:hAnsi="Verdana" w:cs="Arial"/>
          <w:sz w:val="20"/>
          <w:szCs w:val="20"/>
        </w:rPr>
        <w:t>.</w:t>
      </w:r>
    </w:p>
    <w:p w14:paraId="473E202B" w14:textId="77777777" w:rsidR="007453CE" w:rsidRPr="001D2DC3" w:rsidRDefault="007453CE" w:rsidP="00063252">
      <w:pPr>
        <w:pStyle w:val="Geenafstand"/>
        <w:numPr>
          <w:ilvl w:val="0"/>
          <w:numId w:val="21"/>
        </w:numPr>
        <w:spacing w:line="276" w:lineRule="auto"/>
        <w:rPr>
          <w:rFonts w:ascii="Verdana" w:hAnsi="Verdana" w:cs="Arial"/>
          <w:sz w:val="20"/>
          <w:szCs w:val="20"/>
        </w:rPr>
      </w:pPr>
      <w:r w:rsidRPr="001D2DC3">
        <w:rPr>
          <w:rFonts w:ascii="Verdana" w:hAnsi="Verdana" w:cs="Arial"/>
          <w:sz w:val="20"/>
          <w:szCs w:val="20"/>
        </w:rPr>
        <w:t>Buurt-voor-buurt onderzoeken (specifiek voor Zwolle)</w:t>
      </w:r>
      <w:r w:rsidR="00A2348C">
        <w:rPr>
          <w:rFonts w:ascii="Verdana" w:hAnsi="Verdana" w:cs="Arial"/>
          <w:sz w:val="20"/>
          <w:szCs w:val="20"/>
        </w:rPr>
        <w:t>.</w:t>
      </w:r>
    </w:p>
    <w:p w14:paraId="3564EA90" w14:textId="77777777" w:rsidR="007453CE" w:rsidRPr="001D2DC3" w:rsidRDefault="007453CE" w:rsidP="00063252">
      <w:pPr>
        <w:pStyle w:val="Geenafstand"/>
        <w:numPr>
          <w:ilvl w:val="0"/>
          <w:numId w:val="21"/>
        </w:numPr>
        <w:spacing w:line="276" w:lineRule="auto"/>
        <w:rPr>
          <w:rFonts w:ascii="Verdana" w:hAnsi="Verdana" w:cs="Arial"/>
          <w:sz w:val="20"/>
          <w:szCs w:val="20"/>
        </w:rPr>
      </w:pPr>
      <w:r w:rsidRPr="001D2DC3">
        <w:rPr>
          <w:rFonts w:ascii="Verdana" w:hAnsi="Verdana" w:cs="Arial"/>
          <w:sz w:val="20"/>
          <w:szCs w:val="20"/>
        </w:rPr>
        <w:t>Dashboard met output resultaten:</w:t>
      </w:r>
      <w:r>
        <w:rPr>
          <w:rFonts w:ascii="Verdana" w:hAnsi="Verdana" w:cs="Arial"/>
          <w:sz w:val="20"/>
          <w:szCs w:val="20"/>
        </w:rPr>
        <w:t xml:space="preserve"> inkoop, uitval, duur trajecten (clickview)</w:t>
      </w:r>
      <w:r w:rsidR="00A2348C">
        <w:rPr>
          <w:rFonts w:ascii="Verdana" w:hAnsi="Verdana" w:cs="Arial"/>
          <w:sz w:val="20"/>
          <w:szCs w:val="20"/>
        </w:rPr>
        <w:t>.</w:t>
      </w:r>
    </w:p>
    <w:p w14:paraId="7B876116" w14:textId="77777777" w:rsidR="007453CE" w:rsidRPr="001D2DC3" w:rsidRDefault="007453CE" w:rsidP="00063252">
      <w:pPr>
        <w:pStyle w:val="Geenafstand"/>
        <w:numPr>
          <w:ilvl w:val="0"/>
          <w:numId w:val="21"/>
        </w:numPr>
        <w:spacing w:line="276" w:lineRule="auto"/>
        <w:rPr>
          <w:rFonts w:ascii="Verdana" w:hAnsi="Verdana" w:cs="Arial"/>
          <w:sz w:val="20"/>
          <w:szCs w:val="20"/>
        </w:rPr>
      </w:pPr>
      <w:r w:rsidRPr="001D2DC3">
        <w:rPr>
          <w:rFonts w:ascii="Verdana" w:hAnsi="Verdana" w:cs="Arial"/>
          <w:sz w:val="20"/>
          <w:szCs w:val="20"/>
        </w:rPr>
        <w:t>Cliënt tevredenheidson</w:t>
      </w:r>
      <w:r w:rsidR="00A2348C">
        <w:rPr>
          <w:rFonts w:ascii="Verdana" w:hAnsi="Verdana" w:cs="Arial"/>
          <w:sz w:val="20"/>
          <w:szCs w:val="20"/>
        </w:rPr>
        <w:t>derzoeken door contractpartijen.</w:t>
      </w:r>
    </w:p>
    <w:p w14:paraId="13A493D6" w14:textId="77777777" w:rsidR="007453CE" w:rsidRPr="001D2DC3" w:rsidRDefault="007453CE" w:rsidP="00063252">
      <w:pPr>
        <w:pStyle w:val="Geenafstand"/>
        <w:numPr>
          <w:ilvl w:val="0"/>
          <w:numId w:val="21"/>
        </w:numPr>
        <w:spacing w:line="276" w:lineRule="auto"/>
        <w:rPr>
          <w:rFonts w:ascii="Verdana" w:hAnsi="Verdana" w:cs="Arial"/>
          <w:sz w:val="20"/>
          <w:szCs w:val="20"/>
        </w:rPr>
      </w:pPr>
      <w:r w:rsidRPr="001D2DC3">
        <w:rPr>
          <w:rFonts w:ascii="Verdana" w:hAnsi="Verdana" w:cs="Arial"/>
          <w:sz w:val="20"/>
          <w:szCs w:val="20"/>
        </w:rPr>
        <w:t>Verhalende casuïstiek</w:t>
      </w:r>
      <w:r w:rsidR="00A2348C">
        <w:rPr>
          <w:rFonts w:ascii="Verdana" w:hAnsi="Verdana" w:cs="Arial"/>
          <w:sz w:val="20"/>
          <w:szCs w:val="20"/>
        </w:rPr>
        <w:t>.</w:t>
      </w:r>
    </w:p>
    <w:p w14:paraId="2BC8428C" w14:textId="77777777" w:rsidR="007453CE" w:rsidRDefault="007453CE" w:rsidP="00063252">
      <w:pPr>
        <w:pStyle w:val="Geenafstand"/>
        <w:spacing w:line="276" w:lineRule="auto"/>
        <w:rPr>
          <w:rFonts w:ascii="Verdana" w:hAnsi="Verdana" w:cs="Arial"/>
          <w:sz w:val="20"/>
          <w:szCs w:val="20"/>
        </w:rPr>
      </w:pPr>
    </w:p>
    <w:p w14:paraId="3CADCB7A" w14:textId="77777777" w:rsidR="007453CE" w:rsidRPr="001D2DC3" w:rsidRDefault="007453CE" w:rsidP="00063252">
      <w:pPr>
        <w:pStyle w:val="Geenafstand"/>
        <w:spacing w:line="276" w:lineRule="auto"/>
        <w:rPr>
          <w:rFonts w:ascii="Verdana" w:hAnsi="Verdana" w:cs="Arial"/>
          <w:sz w:val="20"/>
          <w:szCs w:val="20"/>
        </w:rPr>
      </w:pPr>
      <w:r w:rsidRPr="001D2DC3">
        <w:rPr>
          <w:rFonts w:ascii="Verdana" w:hAnsi="Verdana" w:cs="Arial"/>
          <w:sz w:val="20"/>
          <w:szCs w:val="20"/>
        </w:rPr>
        <w:t>Doel</w:t>
      </w:r>
      <w:r>
        <w:rPr>
          <w:rFonts w:ascii="Verdana" w:hAnsi="Verdana" w:cs="Arial"/>
          <w:sz w:val="20"/>
          <w:szCs w:val="20"/>
        </w:rPr>
        <w:t xml:space="preserve"> van monitoring is het voeren van </w:t>
      </w:r>
      <w:r w:rsidRPr="001D2DC3">
        <w:rPr>
          <w:rFonts w:ascii="Verdana" w:hAnsi="Verdana" w:cs="Arial"/>
          <w:sz w:val="20"/>
          <w:szCs w:val="20"/>
        </w:rPr>
        <w:t>het goede gesprek over d</w:t>
      </w:r>
      <w:r>
        <w:rPr>
          <w:rFonts w:ascii="Verdana" w:hAnsi="Verdana" w:cs="Arial"/>
          <w:sz w:val="20"/>
          <w:szCs w:val="20"/>
        </w:rPr>
        <w:t>e effectiviteit van aanpakken (d</w:t>
      </w:r>
      <w:r w:rsidRPr="001D2DC3">
        <w:rPr>
          <w:rFonts w:ascii="Verdana" w:hAnsi="Verdana" w:cs="Arial"/>
          <w:sz w:val="20"/>
          <w:szCs w:val="20"/>
        </w:rPr>
        <w:t>oen we de goede din</w:t>
      </w:r>
      <w:r>
        <w:rPr>
          <w:rFonts w:ascii="Verdana" w:hAnsi="Verdana" w:cs="Arial"/>
          <w:sz w:val="20"/>
          <w:szCs w:val="20"/>
        </w:rPr>
        <w:t>gen en doen we ze goed genoeg?). In die zin biedt monitoring een g</w:t>
      </w:r>
      <w:r w:rsidRPr="001D2DC3">
        <w:rPr>
          <w:rFonts w:ascii="Verdana" w:hAnsi="Verdana" w:cs="Arial"/>
          <w:sz w:val="20"/>
          <w:szCs w:val="20"/>
        </w:rPr>
        <w:t>espreksinstrument voor de raad.</w:t>
      </w:r>
    </w:p>
    <w:p w14:paraId="7263E042" w14:textId="77777777" w:rsidR="007453CE" w:rsidRDefault="007453CE" w:rsidP="00063252">
      <w:pPr>
        <w:spacing w:line="276" w:lineRule="auto"/>
        <w:rPr>
          <w:rFonts w:ascii="Verdana" w:hAnsi="Verdana"/>
        </w:rPr>
      </w:pPr>
    </w:p>
    <w:p w14:paraId="7C9F351D" w14:textId="77777777" w:rsidR="00D84B9A" w:rsidRDefault="006B7B7C" w:rsidP="00063252">
      <w:pPr>
        <w:spacing w:line="276" w:lineRule="auto"/>
        <w:rPr>
          <w:rFonts w:ascii="Verdana" w:hAnsi="Verdana"/>
        </w:rPr>
      </w:pPr>
      <w:r w:rsidRPr="006B7B7C">
        <w:rPr>
          <w:rFonts w:ascii="Verdana" w:hAnsi="Verdana"/>
        </w:rPr>
        <w:lastRenderedPageBreak/>
        <w:t xml:space="preserve">De beweging naar voren start met onderdelen van de lokale sociale en zorgzame basis waar de gemeente direct sturing op heeft: welzijn, sport, gezondheid, </w:t>
      </w:r>
      <w:proofErr w:type="spellStart"/>
      <w:r w:rsidRPr="006B7B7C">
        <w:rPr>
          <w:rFonts w:ascii="Verdana" w:hAnsi="Verdana"/>
        </w:rPr>
        <w:t>daginvulling</w:t>
      </w:r>
      <w:proofErr w:type="spellEnd"/>
      <w:r w:rsidR="007561B5">
        <w:rPr>
          <w:rFonts w:ascii="Verdana" w:hAnsi="Verdana"/>
        </w:rPr>
        <w:t xml:space="preserve"> (Goede dagen en Perspectief)</w:t>
      </w:r>
      <w:r w:rsidRPr="006B7B7C">
        <w:rPr>
          <w:rFonts w:ascii="Verdana" w:hAnsi="Verdana"/>
        </w:rPr>
        <w:t xml:space="preserve">, maatschappelijke participatie, en individuele thuisondersteuning. Uit de monitor sociaal domein </w:t>
      </w:r>
      <w:hyperlink r:id="rId10" w:history="1">
        <w:r w:rsidRPr="006B7B7C">
          <w:rPr>
            <w:rStyle w:val="Hyperlink"/>
            <w:rFonts w:ascii="Verdana" w:hAnsi="Verdana"/>
          </w:rPr>
          <w:t>www.waarstaatjegemeente.nl</w:t>
        </w:r>
      </w:hyperlink>
      <w:r w:rsidRPr="006B7B7C">
        <w:rPr>
          <w:rFonts w:ascii="Verdana" w:hAnsi="Verdana"/>
        </w:rPr>
        <w:t xml:space="preserve"> blijkt dat de zorgconsumptie in Zwolle sinds 2016 stijgt.</w:t>
      </w:r>
    </w:p>
    <w:p w14:paraId="02C5A488" w14:textId="77777777" w:rsidR="006B7B7C" w:rsidRPr="00D84B9A" w:rsidRDefault="00D84B9A" w:rsidP="00063252">
      <w:pPr>
        <w:spacing w:line="276" w:lineRule="auto"/>
        <w:rPr>
          <w:rFonts w:ascii="Verdana" w:hAnsi="Verdana"/>
        </w:rPr>
      </w:pPr>
      <w:r>
        <w:rPr>
          <w:noProof/>
        </w:rPr>
        <w:drawing>
          <wp:inline distT="0" distB="0" distL="0" distR="0" wp14:anchorId="6372325B" wp14:editId="2F02A866">
            <wp:extent cx="5731510" cy="2785931"/>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785931"/>
                    </a:xfrm>
                    <a:prstGeom prst="rect">
                      <a:avLst/>
                    </a:prstGeom>
                  </pic:spPr>
                </pic:pic>
              </a:graphicData>
            </a:graphic>
          </wp:inline>
        </w:drawing>
      </w:r>
    </w:p>
    <w:p w14:paraId="72DA1612" w14:textId="46B3B68D" w:rsidR="00B57AA4" w:rsidRDefault="006B7B7C" w:rsidP="00063252">
      <w:pPr>
        <w:spacing w:line="276" w:lineRule="auto"/>
        <w:rPr>
          <w:rFonts w:ascii="Verdana" w:hAnsi="Verdana"/>
        </w:rPr>
      </w:pPr>
      <w:r>
        <w:rPr>
          <w:rFonts w:ascii="Verdana" w:hAnsi="Verdana"/>
        </w:rPr>
        <w:t>Voor de beweging naar voren kunnen streefpercentages</w:t>
      </w:r>
      <w:r w:rsidR="007561B5">
        <w:rPr>
          <w:rFonts w:ascii="Verdana" w:hAnsi="Verdana"/>
        </w:rPr>
        <w:t>,</w:t>
      </w:r>
      <w:r>
        <w:rPr>
          <w:rFonts w:ascii="Verdana" w:hAnsi="Verdana"/>
        </w:rPr>
        <w:t xml:space="preserve"> die uitdrukking geven aan de gewenste daling van gebruik</w:t>
      </w:r>
      <w:r w:rsidR="007561B5">
        <w:rPr>
          <w:rFonts w:ascii="Verdana" w:hAnsi="Verdana"/>
        </w:rPr>
        <w:t xml:space="preserve"> voorzieningen</w:t>
      </w:r>
      <w:r>
        <w:rPr>
          <w:rFonts w:ascii="Verdana" w:hAnsi="Verdana"/>
        </w:rPr>
        <w:t xml:space="preserve">, gerelateerd worden aan vergelijkbare gemeenten in de monitor. Bijvoorbeeld: in Zwolle ligt het gebruik van individuele specialistische voorzieningen hoger dan in vergelijkbare sterk stedelijke gemeenten. Het streefpercentage luidt dan: daling naar het niveau van vergelijkbare steden. </w:t>
      </w:r>
    </w:p>
    <w:p w14:paraId="338D9AB7" w14:textId="77777777" w:rsidR="00B57AA4" w:rsidRDefault="00B57AA4" w:rsidP="00063252">
      <w:pPr>
        <w:spacing w:line="276" w:lineRule="auto"/>
        <w:rPr>
          <w:rFonts w:ascii="Verdana" w:hAnsi="Verdana"/>
        </w:rPr>
      </w:pPr>
    </w:p>
    <w:p w14:paraId="201F8276" w14:textId="77777777" w:rsidR="007453CE" w:rsidRPr="007453CE" w:rsidRDefault="007453CE" w:rsidP="00063252">
      <w:pPr>
        <w:pBdr>
          <w:top w:val="single" w:sz="4" w:space="1" w:color="auto"/>
          <w:left w:val="single" w:sz="4" w:space="4" w:color="auto"/>
          <w:bottom w:val="single" w:sz="4" w:space="1" w:color="auto"/>
          <w:right w:val="single" w:sz="4" w:space="4" w:color="auto"/>
        </w:pBdr>
        <w:spacing w:line="276" w:lineRule="auto"/>
        <w:rPr>
          <w:rFonts w:ascii="Verdana" w:hAnsi="Verdana"/>
          <w:color w:val="008000"/>
        </w:rPr>
      </w:pPr>
      <w:r w:rsidRPr="007453CE">
        <w:rPr>
          <w:rFonts w:ascii="Verdana" w:hAnsi="Verdana"/>
          <w:color w:val="008000"/>
        </w:rPr>
        <w:t>Beoogde resultaten:</w:t>
      </w:r>
    </w:p>
    <w:p w14:paraId="73DCAA80" w14:textId="77777777" w:rsidR="0026308C" w:rsidRPr="0026308C" w:rsidRDefault="00314B82" w:rsidP="00063252">
      <w:pPr>
        <w:pStyle w:val="Lijstalinea"/>
        <w:numPr>
          <w:ilvl w:val="0"/>
          <w:numId w:val="22"/>
        </w:numPr>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r>
        <w:rPr>
          <w:rFonts w:ascii="Verdana" w:hAnsi="Verdana"/>
          <w:sz w:val="20"/>
          <w:szCs w:val="20"/>
        </w:rPr>
        <w:t>A</w:t>
      </w:r>
      <w:r w:rsidR="0026308C" w:rsidRPr="0026308C">
        <w:rPr>
          <w:rFonts w:ascii="Verdana" w:hAnsi="Verdana"/>
          <w:sz w:val="20"/>
          <w:szCs w:val="20"/>
        </w:rPr>
        <w:t xml:space="preserve">nalyse van </w:t>
      </w:r>
      <w:r w:rsidR="0026308C">
        <w:rPr>
          <w:rFonts w:ascii="Verdana" w:hAnsi="Verdana"/>
          <w:sz w:val="20"/>
          <w:szCs w:val="20"/>
        </w:rPr>
        <w:t xml:space="preserve">het </w:t>
      </w:r>
      <w:r w:rsidR="0026308C" w:rsidRPr="0026308C">
        <w:rPr>
          <w:rFonts w:ascii="Verdana" w:hAnsi="Verdana"/>
          <w:sz w:val="20"/>
          <w:szCs w:val="20"/>
        </w:rPr>
        <w:t>voorzie</w:t>
      </w:r>
      <w:r w:rsidR="00D26039">
        <w:rPr>
          <w:rFonts w:ascii="Verdana" w:hAnsi="Verdana"/>
          <w:sz w:val="20"/>
          <w:szCs w:val="20"/>
        </w:rPr>
        <w:t>ningen</w:t>
      </w:r>
      <w:r w:rsidR="0026308C">
        <w:rPr>
          <w:rFonts w:ascii="Verdana" w:hAnsi="Verdana"/>
          <w:sz w:val="20"/>
          <w:szCs w:val="20"/>
        </w:rPr>
        <w:t xml:space="preserve">gebruik door Zwollenaren; wat maakt dat Zwolle afwijkt van het </w:t>
      </w:r>
      <w:r w:rsidR="00646DD5">
        <w:rPr>
          <w:rFonts w:ascii="Verdana" w:hAnsi="Verdana"/>
          <w:sz w:val="20"/>
          <w:szCs w:val="20"/>
        </w:rPr>
        <w:t>niveau van vergelijkbare steden;</w:t>
      </w:r>
    </w:p>
    <w:p w14:paraId="7385F532" w14:textId="77777777" w:rsidR="007453CE" w:rsidRDefault="00314B82" w:rsidP="00063252">
      <w:pPr>
        <w:pStyle w:val="Lijstalinea"/>
        <w:numPr>
          <w:ilvl w:val="0"/>
          <w:numId w:val="22"/>
        </w:numPr>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r>
        <w:rPr>
          <w:rFonts w:ascii="Verdana" w:hAnsi="Verdana"/>
          <w:sz w:val="20"/>
          <w:szCs w:val="20"/>
        </w:rPr>
        <w:t>L</w:t>
      </w:r>
      <w:r w:rsidR="007453CE" w:rsidRPr="00820657">
        <w:rPr>
          <w:rFonts w:ascii="Verdana" w:hAnsi="Verdana"/>
          <w:sz w:val="20"/>
          <w:szCs w:val="20"/>
        </w:rPr>
        <w:t>ogisch raamwerk met doelen, cruciale indicatoren en prestaties voor de aanpak collectivisering</w:t>
      </w:r>
      <w:r w:rsidR="00646DD5">
        <w:rPr>
          <w:rFonts w:ascii="Verdana" w:hAnsi="Verdana"/>
          <w:sz w:val="20"/>
          <w:szCs w:val="20"/>
        </w:rPr>
        <w:t>;</w:t>
      </w:r>
    </w:p>
    <w:p w14:paraId="776F287E" w14:textId="6EF4CC28" w:rsidR="00371A47" w:rsidRPr="002B191E" w:rsidRDefault="00371A47" w:rsidP="002B191E">
      <w:pPr>
        <w:pStyle w:val="Lijstalinea"/>
        <w:numPr>
          <w:ilvl w:val="0"/>
          <w:numId w:val="22"/>
        </w:numPr>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r>
        <w:rPr>
          <w:rFonts w:ascii="Verdana" w:hAnsi="Verdana"/>
          <w:sz w:val="20"/>
          <w:szCs w:val="20"/>
        </w:rPr>
        <w:t xml:space="preserve">‘Business </w:t>
      </w:r>
      <w:proofErr w:type="spellStart"/>
      <w:r>
        <w:rPr>
          <w:rFonts w:ascii="Verdana" w:hAnsi="Verdana"/>
          <w:sz w:val="20"/>
          <w:szCs w:val="20"/>
        </w:rPr>
        <w:t>understanding</w:t>
      </w:r>
      <w:proofErr w:type="spellEnd"/>
      <w:r>
        <w:rPr>
          <w:rFonts w:ascii="Verdana" w:hAnsi="Verdana"/>
          <w:sz w:val="20"/>
          <w:szCs w:val="20"/>
        </w:rPr>
        <w:t xml:space="preserve">’ </w:t>
      </w:r>
      <w:proofErr w:type="spellStart"/>
      <w:r>
        <w:rPr>
          <w:rFonts w:ascii="Verdana" w:hAnsi="Verdana"/>
          <w:sz w:val="20"/>
          <w:szCs w:val="20"/>
        </w:rPr>
        <w:t>tbv</w:t>
      </w:r>
      <w:proofErr w:type="spellEnd"/>
      <w:r>
        <w:rPr>
          <w:rFonts w:ascii="Verdana" w:hAnsi="Verdana"/>
          <w:sz w:val="20"/>
          <w:szCs w:val="20"/>
        </w:rPr>
        <w:t xml:space="preserve"> van de gewenste </w:t>
      </w:r>
      <w:proofErr w:type="gramStart"/>
      <w:r>
        <w:rPr>
          <w:rFonts w:ascii="Verdana" w:hAnsi="Verdana"/>
          <w:sz w:val="20"/>
          <w:szCs w:val="20"/>
        </w:rPr>
        <w:t>data producten</w:t>
      </w:r>
      <w:proofErr w:type="gramEnd"/>
      <w:r w:rsidR="002B191E">
        <w:rPr>
          <w:rFonts w:ascii="Verdana" w:hAnsi="Verdana"/>
          <w:sz w:val="20"/>
          <w:szCs w:val="20"/>
        </w:rPr>
        <w:t xml:space="preserve">: 1) </w:t>
      </w:r>
      <w:r w:rsidR="002B191E" w:rsidRPr="002B191E">
        <w:rPr>
          <w:rFonts w:ascii="Verdana" w:hAnsi="Verdana"/>
          <w:sz w:val="20"/>
          <w:szCs w:val="20"/>
        </w:rPr>
        <w:t xml:space="preserve">Inzicht in het </w:t>
      </w:r>
      <w:proofErr w:type="spellStart"/>
      <w:r w:rsidR="002B191E">
        <w:rPr>
          <w:rFonts w:ascii="Verdana" w:hAnsi="Verdana"/>
          <w:sz w:val="20"/>
          <w:szCs w:val="20"/>
        </w:rPr>
        <w:t>stituaie</w:t>
      </w:r>
      <w:proofErr w:type="spellEnd"/>
      <w:r w:rsidR="002B191E" w:rsidRPr="002B191E">
        <w:rPr>
          <w:rFonts w:ascii="Verdana" w:hAnsi="Verdana"/>
          <w:sz w:val="20"/>
          <w:szCs w:val="20"/>
        </w:rPr>
        <w:t xml:space="preserve"> NU: hoe ziet het speelveld eruit, waar gaat het geld heen?</w:t>
      </w:r>
      <w:r w:rsidR="002B191E">
        <w:rPr>
          <w:rFonts w:ascii="Verdana" w:hAnsi="Verdana"/>
          <w:sz w:val="20"/>
          <w:szCs w:val="20"/>
        </w:rPr>
        <w:t xml:space="preserve"> 2) Financiële</w:t>
      </w:r>
      <w:r w:rsidR="002B191E" w:rsidRPr="002B191E">
        <w:rPr>
          <w:rFonts w:ascii="Verdana" w:hAnsi="Verdana"/>
          <w:sz w:val="20"/>
          <w:szCs w:val="20"/>
        </w:rPr>
        <w:t xml:space="preserve"> monitor </w:t>
      </w:r>
      <w:r w:rsidR="002B191E">
        <w:rPr>
          <w:rFonts w:ascii="Verdana" w:hAnsi="Verdana"/>
          <w:sz w:val="20"/>
          <w:szCs w:val="20"/>
        </w:rPr>
        <w:t xml:space="preserve">3) </w:t>
      </w:r>
      <w:r w:rsidR="002B191E" w:rsidRPr="002B191E">
        <w:rPr>
          <w:rFonts w:ascii="Verdana" w:hAnsi="Verdana"/>
          <w:sz w:val="20"/>
          <w:szCs w:val="20"/>
        </w:rPr>
        <w:t xml:space="preserve">Effect monitor met cruciale indicatoren die beschrijven </w:t>
      </w:r>
      <w:r w:rsidR="002B191E">
        <w:rPr>
          <w:rFonts w:ascii="Verdana" w:hAnsi="Verdana"/>
          <w:sz w:val="20"/>
          <w:szCs w:val="20"/>
        </w:rPr>
        <w:t>of</w:t>
      </w:r>
      <w:r w:rsidR="002B191E" w:rsidRPr="002B191E">
        <w:rPr>
          <w:rFonts w:ascii="Verdana" w:hAnsi="Verdana"/>
          <w:sz w:val="20"/>
          <w:szCs w:val="20"/>
        </w:rPr>
        <w:t xml:space="preserve"> we met collectivisering </w:t>
      </w:r>
      <w:r w:rsidR="002B191E">
        <w:rPr>
          <w:rFonts w:ascii="Verdana" w:hAnsi="Verdana"/>
          <w:sz w:val="20"/>
          <w:szCs w:val="20"/>
        </w:rPr>
        <w:t>de gewenste beweging naar voren realiseren.</w:t>
      </w:r>
    </w:p>
    <w:p w14:paraId="751C7360" w14:textId="77777777" w:rsidR="007453CE" w:rsidRPr="00223CA1" w:rsidRDefault="00314B82" w:rsidP="00223CA1">
      <w:pPr>
        <w:pStyle w:val="Lijstalinea"/>
        <w:numPr>
          <w:ilvl w:val="0"/>
          <w:numId w:val="22"/>
        </w:numPr>
        <w:pBdr>
          <w:top w:val="single" w:sz="4" w:space="1" w:color="auto"/>
          <w:left w:val="single" w:sz="4" w:space="4" w:color="auto"/>
          <w:bottom w:val="single" w:sz="4" w:space="1" w:color="auto"/>
          <w:right w:val="single" w:sz="4" w:space="4" w:color="auto"/>
        </w:pBdr>
        <w:spacing w:line="276" w:lineRule="auto"/>
        <w:rPr>
          <w:rFonts w:ascii="Verdana" w:hAnsi="Verdana" w:cs="Arial"/>
          <w:sz w:val="20"/>
          <w:szCs w:val="20"/>
        </w:rPr>
      </w:pPr>
      <w:r>
        <w:rPr>
          <w:rFonts w:ascii="Verdana" w:hAnsi="Verdana"/>
          <w:sz w:val="20"/>
          <w:szCs w:val="20"/>
        </w:rPr>
        <w:t>G</w:t>
      </w:r>
      <w:r w:rsidR="007453CE" w:rsidRPr="00820657">
        <w:rPr>
          <w:rFonts w:ascii="Verdana" w:hAnsi="Verdana"/>
          <w:sz w:val="20"/>
          <w:szCs w:val="20"/>
        </w:rPr>
        <w:t>espreksinstrument ten behoeve van de raad</w:t>
      </w:r>
      <w:r w:rsidR="007453CE">
        <w:rPr>
          <w:rFonts w:ascii="Verdana" w:hAnsi="Verdana"/>
          <w:sz w:val="20"/>
          <w:szCs w:val="20"/>
        </w:rPr>
        <w:t>.</w:t>
      </w:r>
    </w:p>
    <w:p w14:paraId="5F831F96" w14:textId="77777777" w:rsidR="007453CE" w:rsidRDefault="007453CE" w:rsidP="00063252">
      <w:pPr>
        <w:pStyle w:val="Geenafstand"/>
        <w:spacing w:line="276" w:lineRule="auto"/>
        <w:rPr>
          <w:rFonts w:ascii="Verdana" w:hAnsi="Verdana" w:cs="Arial"/>
          <w:sz w:val="20"/>
          <w:szCs w:val="20"/>
        </w:rPr>
      </w:pPr>
    </w:p>
    <w:p w14:paraId="38FCD9FD" w14:textId="77777777" w:rsidR="002B4242" w:rsidRDefault="002B4242" w:rsidP="00063252">
      <w:pPr>
        <w:pStyle w:val="Geenafstand"/>
        <w:spacing w:line="276" w:lineRule="auto"/>
        <w:rPr>
          <w:rFonts w:ascii="Verdana" w:hAnsi="Verdana" w:cs="Arial"/>
          <w:sz w:val="20"/>
          <w:szCs w:val="20"/>
        </w:rPr>
      </w:pPr>
    </w:p>
    <w:p w14:paraId="5743918E" w14:textId="77777777" w:rsidR="006B7B7C" w:rsidRPr="006B7B7C" w:rsidRDefault="0050395D" w:rsidP="00063252">
      <w:pPr>
        <w:spacing w:line="276" w:lineRule="auto"/>
        <w:rPr>
          <w:rFonts w:ascii="Verdana" w:hAnsi="Verdana"/>
          <w:b/>
          <w:color w:val="008000"/>
        </w:rPr>
      </w:pPr>
      <w:r>
        <w:rPr>
          <w:rFonts w:ascii="Verdana" w:hAnsi="Verdana"/>
          <w:b/>
          <w:color w:val="008000"/>
        </w:rPr>
        <w:t>8.</w:t>
      </w:r>
      <w:r>
        <w:rPr>
          <w:rFonts w:ascii="Verdana" w:hAnsi="Verdana"/>
          <w:b/>
          <w:color w:val="008000"/>
        </w:rPr>
        <w:tab/>
      </w:r>
      <w:r w:rsidR="006B7B7C">
        <w:rPr>
          <w:rFonts w:ascii="Verdana" w:hAnsi="Verdana"/>
          <w:b/>
          <w:color w:val="008000"/>
        </w:rPr>
        <w:t xml:space="preserve">FASERING </w:t>
      </w:r>
    </w:p>
    <w:p w14:paraId="5633DBD6" w14:textId="77777777" w:rsidR="002D4E0E" w:rsidRDefault="002D4E0E">
      <w:pPr>
        <w:adjustRightInd/>
        <w:spacing w:line="240" w:lineRule="auto"/>
        <w:rPr>
          <w:rFonts w:ascii="Verdana" w:hAnsi="Verdana"/>
        </w:rPr>
      </w:pPr>
    </w:p>
    <w:p w14:paraId="1E85861F" w14:textId="77777777" w:rsidR="005971E9" w:rsidRDefault="005971E9" w:rsidP="00063252">
      <w:pPr>
        <w:spacing w:line="276" w:lineRule="auto"/>
        <w:rPr>
          <w:rFonts w:ascii="Verdana" w:hAnsi="Verdana"/>
        </w:rPr>
      </w:pPr>
      <w:r w:rsidRPr="009E53D8">
        <w:rPr>
          <w:rFonts w:ascii="Verdana" w:hAnsi="Verdana"/>
        </w:rPr>
        <w:t>We gaan een</w:t>
      </w:r>
      <w:r>
        <w:rPr>
          <w:rFonts w:ascii="Verdana" w:hAnsi="Verdana"/>
        </w:rPr>
        <w:t xml:space="preserve"> proces in dat zich niet in een kant en klare blauwdruk laat vatten. In grote lijnen kunnen we de volgende fasen doorlopen.</w:t>
      </w:r>
      <w:r w:rsidR="00314B82">
        <w:rPr>
          <w:rFonts w:ascii="Verdana" w:hAnsi="Verdana"/>
        </w:rPr>
        <w:t xml:space="preserve"> </w:t>
      </w:r>
      <w:r>
        <w:rPr>
          <w:rFonts w:ascii="Verdana" w:hAnsi="Verdana"/>
        </w:rPr>
        <w:t>We geven daarin alvast een beeld over hoe de verschillende stappen er concreet uit kunnen zien in de wetenschap dat we iedere stap goed moeten doorspreken en toetsen bij de directbetrokkenen.</w:t>
      </w:r>
    </w:p>
    <w:p w14:paraId="037723E3" w14:textId="77777777" w:rsidR="005971E9" w:rsidRPr="00007334" w:rsidRDefault="005971E9" w:rsidP="00063252">
      <w:pPr>
        <w:spacing w:line="276" w:lineRule="auto"/>
        <w:rPr>
          <w:rFonts w:ascii="Verdana" w:hAnsi="Verdana"/>
        </w:rPr>
      </w:pPr>
    </w:p>
    <w:p w14:paraId="0CA88007" w14:textId="77777777" w:rsidR="005971E9" w:rsidRPr="00007334" w:rsidRDefault="005971E9" w:rsidP="00063252">
      <w:pPr>
        <w:spacing w:line="276" w:lineRule="auto"/>
        <w:rPr>
          <w:rFonts w:ascii="Verdana" w:hAnsi="Verdana"/>
          <w:b/>
        </w:rPr>
      </w:pPr>
      <w:r w:rsidRPr="00007334">
        <w:rPr>
          <w:rFonts w:ascii="Verdana" w:hAnsi="Verdana"/>
          <w:b/>
        </w:rPr>
        <w:t xml:space="preserve">Fase 1: </w:t>
      </w:r>
      <w:r>
        <w:rPr>
          <w:rFonts w:ascii="Verdana" w:hAnsi="Verdana"/>
          <w:b/>
        </w:rPr>
        <w:t>Planvorming</w:t>
      </w:r>
    </w:p>
    <w:p w14:paraId="374447BD" w14:textId="77777777" w:rsidR="00937362" w:rsidRDefault="00937362" w:rsidP="00063252">
      <w:pPr>
        <w:spacing w:line="276" w:lineRule="auto"/>
        <w:rPr>
          <w:rFonts w:ascii="Verdana" w:hAnsi="Verdana"/>
        </w:rPr>
      </w:pPr>
      <w:r>
        <w:rPr>
          <w:rFonts w:ascii="Verdana" w:hAnsi="Verdana"/>
        </w:rPr>
        <w:t>(November- december 2018)</w:t>
      </w:r>
    </w:p>
    <w:p w14:paraId="5180E42B" w14:textId="77777777" w:rsidR="00937362" w:rsidRDefault="00937362" w:rsidP="00063252">
      <w:pPr>
        <w:spacing w:line="276" w:lineRule="auto"/>
        <w:rPr>
          <w:rFonts w:ascii="Verdana" w:hAnsi="Verdana"/>
        </w:rPr>
      </w:pPr>
    </w:p>
    <w:p w14:paraId="58BE1C89" w14:textId="77777777" w:rsidR="00937362" w:rsidRPr="003C35EA" w:rsidRDefault="00937362" w:rsidP="00063252">
      <w:pPr>
        <w:spacing w:line="276" w:lineRule="auto"/>
        <w:rPr>
          <w:rFonts w:ascii="Verdana" w:hAnsi="Verdana"/>
          <w:i/>
        </w:rPr>
      </w:pPr>
      <w:r w:rsidRPr="003C35EA">
        <w:rPr>
          <w:rFonts w:ascii="Verdana" w:hAnsi="Verdana"/>
          <w:i/>
        </w:rPr>
        <w:t xml:space="preserve">Stap 1. Inrichten </w:t>
      </w:r>
      <w:r>
        <w:rPr>
          <w:rFonts w:ascii="Verdana" w:hAnsi="Verdana"/>
          <w:i/>
        </w:rPr>
        <w:t>kernteam</w:t>
      </w:r>
    </w:p>
    <w:p w14:paraId="1059A896" w14:textId="77777777" w:rsidR="00937362" w:rsidRDefault="00937362" w:rsidP="00063252">
      <w:pPr>
        <w:spacing w:line="276" w:lineRule="auto"/>
        <w:rPr>
          <w:rFonts w:ascii="Verdana" w:hAnsi="Verdana"/>
        </w:rPr>
      </w:pPr>
      <w:r>
        <w:rPr>
          <w:rFonts w:ascii="Verdana" w:hAnsi="Verdana"/>
        </w:rPr>
        <w:t>Bij de start van het project wordt een kernteam ingericht met mensen uit de verschillende onderdelen van het Sociaal Domein (</w:t>
      </w:r>
      <w:proofErr w:type="spellStart"/>
      <w:r>
        <w:rPr>
          <w:rFonts w:ascii="Verdana" w:hAnsi="Verdana"/>
        </w:rPr>
        <w:t>Wmo</w:t>
      </w:r>
      <w:proofErr w:type="spellEnd"/>
      <w:r>
        <w:rPr>
          <w:rFonts w:ascii="Verdana" w:hAnsi="Verdana"/>
        </w:rPr>
        <w:t xml:space="preserve">, Jeugd, Participatie), aangevuld met een collega communicatie. </w:t>
      </w:r>
    </w:p>
    <w:p w14:paraId="5AA53CC9" w14:textId="77777777" w:rsidR="00937362" w:rsidRPr="00007334" w:rsidRDefault="00937362" w:rsidP="00063252">
      <w:pPr>
        <w:spacing w:line="276" w:lineRule="auto"/>
        <w:rPr>
          <w:rFonts w:ascii="Verdana" w:hAnsi="Verdana"/>
        </w:rPr>
      </w:pPr>
    </w:p>
    <w:p w14:paraId="1019D100" w14:textId="77777777" w:rsidR="00937362" w:rsidRDefault="00937362" w:rsidP="00063252">
      <w:pPr>
        <w:spacing w:line="276" w:lineRule="auto"/>
        <w:rPr>
          <w:rFonts w:ascii="Verdana" w:hAnsi="Verdana"/>
          <w:i/>
        </w:rPr>
      </w:pPr>
      <w:r>
        <w:rPr>
          <w:rFonts w:ascii="Verdana" w:hAnsi="Verdana"/>
          <w:i/>
        </w:rPr>
        <w:t>Stap 2</w:t>
      </w:r>
      <w:r w:rsidRPr="00A05EAB">
        <w:rPr>
          <w:rFonts w:ascii="Verdana" w:hAnsi="Verdana"/>
          <w:i/>
        </w:rPr>
        <w:t xml:space="preserve">. </w:t>
      </w:r>
      <w:r>
        <w:rPr>
          <w:rFonts w:ascii="Verdana" w:hAnsi="Verdana"/>
          <w:i/>
        </w:rPr>
        <w:t>Start kernteam</w:t>
      </w:r>
      <w:r w:rsidRPr="00A05EAB">
        <w:rPr>
          <w:rFonts w:ascii="Verdana" w:hAnsi="Verdana"/>
          <w:i/>
        </w:rPr>
        <w:t xml:space="preserve"> </w:t>
      </w:r>
    </w:p>
    <w:p w14:paraId="4973A8A5" w14:textId="77777777" w:rsidR="00937362" w:rsidRPr="00A00B11" w:rsidRDefault="00937362" w:rsidP="00063252">
      <w:pPr>
        <w:spacing w:line="276" w:lineRule="auto"/>
        <w:rPr>
          <w:rFonts w:ascii="Verdana" w:hAnsi="Verdana"/>
        </w:rPr>
      </w:pPr>
      <w:r>
        <w:rPr>
          <w:rFonts w:ascii="Verdana" w:hAnsi="Verdana"/>
        </w:rPr>
        <w:t>Met het kernteam gaan we aan de slag met het vormgeven van de beweging naar voren. In een aantal werksessies creëren we:</w:t>
      </w:r>
    </w:p>
    <w:p w14:paraId="75198BE5" w14:textId="77777777" w:rsidR="00937362" w:rsidRPr="00007334" w:rsidRDefault="00937362" w:rsidP="00063252">
      <w:pPr>
        <w:pStyle w:val="Lijstalinea"/>
        <w:numPr>
          <w:ilvl w:val="0"/>
          <w:numId w:val="30"/>
        </w:numPr>
        <w:spacing w:line="276" w:lineRule="auto"/>
        <w:rPr>
          <w:rFonts w:ascii="Verdana" w:hAnsi="Verdana"/>
          <w:sz w:val="20"/>
          <w:szCs w:val="20"/>
        </w:rPr>
      </w:pPr>
      <w:r w:rsidRPr="00007334">
        <w:rPr>
          <w:rFonts w:ascii="Verdana" w:hAnsi="Verdana"/>
          <w:sz w:val="20"/>
          <w:szCs w:val="20"/>
        </w:rPr>
        <w:t>De nieuwe profielen</w:t>
      </w:r>
      <w:r>
        <w:rPr>
          <w:rFonts w:ascii="Verdana" w:hAnsi="Verdana"/>
          <w:sz w:val="20"/>
          <w:szCs w:val="20"/>
        </w:rPr>
        <w:t>; wie gaat wat merken van de beweging naar voren?</w:t>
      </w:r>
    </w:p>
    <w:p w14:paraId="7018B4BE" w14:textId="77777777" w:rsidR="00937362" w:rsidRPr="00007334" w:rsidRDefault="00937362" w:rsidP="00063252">
      <w:pPr>
        <w:pStyle w:val="Lijstalinea"/>
        <w:numPr>
          <w:ilvl w:val="0"/>
          <w:numId w:val="30"/>
        </w:numPr>
        <w:spacing w:line="276" w:lineRule="auto"/>
        <w:rPr>
          <w:rFonts w:ascii="Verdana" w:hAnsi="Verdana"/>
          <w:sz w:val="20"/>
          <w:szCs w:val="20"/>
        </w:rPr>
      </w:pPr>
      <w:r w:rsidRPr="00007334">
        <w:rPr>
          <w:rFonts w:ascii="Verdana" w:hAnsi="Verdana"/>
          <w:sz w:val="20"/>
          <w:szCs w:val="20"/>
        </w:rPr>
        <w:t xml:space="preserve">Het verhaal van Zwolle reconstrueren </w:t>
      </w:r>
      <w:r>
        <w:rPr>
          <w:rFonts w:ascii="Verdana" w:hAnsi="Verdana"/>
          <w:sz w:val="20"/>
          <w:szCs w:val="20"/>
        </w:rPr>
        <w:t>naar de toekomstige sociale basis.</w:t>
      </w:r>
    </w:p>
    <w:p w14:paraId="7EDAD43B" w14:textId="77777777" w:rsidR="00937362" w:rsidRDefault="00937362" w:rsidP="00063252">
      <w:pPr>
        <w:pStyle w:val="Lijstalinea"/>
        <w:numPr>
          <w:ilvl w:val="0"/>
          <w:numId w:val="30"/>
        </w:numPr>
        <w:spacing w:line="276" w:lineRule="auto"/>
        <w:rPr>
          <w:rFonts w:ascii="Verdana" w:hAnsi="Verdana"/>
          <w:sz w:val="20"/>
          <w:szCs w:val="20"/>
        </w:rPr>
      </w:pPr>
      <w:r>
        <w:rPr>
          <w:rFonts w:ascii="Verdana" w:hAnsi="Verdana"/>
          <w:sz w:val="20"/>
          <w:szCs w:val="20"/>
        </w:rPr>
        <w:t>Scenario’s sociale basis: wat is de nieuwe sociale basis van Zwolle?</w:t>
      </w:r>
    </w:p>
    <w:p w14:paraId="2C0CDB56" w14:textId="5702D8EF" w:rsidR="001E769F" w:rsidRPr="00CE1EE5" w:rsidRDefault="001E769F" w:rsidP="00063252">
      <w:pPr>
        <w:pStyle w:val="Lijstalinea"/>
        <w:numPr>
          <w:ilvl w:val="0"/>
          <w:numId w:val="30"/>
        </w:numPr>
        <w:spacing w:line="276" w:lineRule="auto"/>
        <w:rPr>
          <w:rFonts w:ascii="Verdana" w:hAnsi="Verdana"/>
          <w:sz w:val="20"/>
          <w:szCs w:val="20"/>
        </w:rPr>
      </w:pPr>
      <w:r>
        <w:rPr>
          <w:rFonts w:ascii="Verdana" w:hAnsi="Verdana"/>
          <w:sz w:val="20"/>
          <w:szCs w:val="20"/>
        </w:rPr>
        <w:t>Onderzoeksplan</w:t>
      </w:r>
      <w:r w:rsidR="00E83131">
        <w:rPr>
          <w:rFonts w:ascii="Verdana" w:hAnsi="Verdana"/>
          <w:sz w:val="20"/>
          <w:szCs w:val="20"/>
        </w:rPr>
        <w:t xml:space="preserve"> welzijn en </w:t>
      </w:r>
      <w:proofErr w:type="spellStart"/>
      <w:r w:rsidR="00E83131">
        <w:rPr>
          <w:rFonts w:ascii="Verdana" w:hAnsi="Verdana"/>
          <w:sz w:val="20"/>
          <w:szCs w:val="20"/>
        </w:rPr>
        <w:t>Wmo</w:t>
      </w:r>
      <w:proofErr w:type="spellEnd"/>
      <w:r>
        <w:rPr>
          <w:rFonts w:ascii="Verdana" w:hAnsi="Verdana"/>
          <w:sz w:val="20"/>
          <w:szCs w:val="20"/>
        </w:rPr>
        <w:t xml:space="preserve"> m</w:t>
      </w:r>
      <w:r w:rsidR="00314B82">
        <w:rPr>
          <w:rFonts w:ascii="Verdana" w:hAnsi="Verdana"/>
          <w:sz w:val="20"/>
          <w:szCs w:val="20"/>
        </w:rPr>
        <w:t>et betrekking tot</w:t>
      </w:r>
      <w:r>
        <w:rPr>
          <w:rFonts w:ascii="Verdana" w:hAnsi="Verdana"/>
          <w:sz w:val="20"/>
          <w:szCs w:val="20"/>
        </w:rPr>
        <w:t xml:space="preserve"> </w:t>
      </w:r>
      <w:r w:rsidR="00314B82">
        <w:rPr>
          <w:rFonts w:ascii="Verdana" w:hAnsi="Verdana"/>
          <w:sz w:val="20"/>
          <w:szCs w:val="20"/>
        </w:rPr>
        <w:t>financiële</w:t>
      </w:r>
      <w:r>
        <w:rPr>
          <w:rFonts w:ascii="Verdana" w:hAnsi="Verdana"/>
          <w:sz w:val="20"/>
          <w:szCs w:val="20"/>
        </w:rPr>
        <w:t xml:space="preserve"> stromen, gebruik van voorzieningen, klanttevredenheid, impact van interventies.</w:t>
      </w:r>
    </w:p>
    <w:p w14:paraId="04474E7C" w14:textId="77777777" w:rsidR="00937362" w:rsidRPr="00007334" w:rsidRDefault="00937362" w:rsidP="00063252">
      <w:pPr>
        <w:spacing w:line="276" w:lineRule="auto"/>
        <w:rPr>
          <w:rFonts w:ascii="Verdana" w:hAnsi="Verdana"/>
        </w:rPr>
      </w:pPr>
    </w:p>
    <w:p w14:paraId="3E9A8F2A" w14:textId="77777777" w:rsidR="00937362" w:rsidRPr="00A05EAB" w:rsidRDefault="00937362" w:rsidP="00063252">
      <w:pPr>
        <w:spacing w:line="276" w:lineRule="auto"/>
        <w:rPr>
          <w:rFonts w:ascii="Verdana" w:hAnsi="Verdana"/>
          <w:i/>
        </w:rPr>
      </w:pPr>
      <w:r>
        <w:rPr>
          <w:rFonts w:ascii="Verdana" w:hAnsi="Verdana"/>
          <w:i/>
        </w:rPr>
        <w:t>Stap 3</w:t>
      </w:r>
      <w:r w:rsidRPr="00A05EAB">
        <w:rPr>
          <w:rFonts w:ascii="Verdana" w:hAnsi="Verdana"/>
          <w:i/>
        </w:rPr>
        <w:t xml:space="preserve">. </w:t>
      </w:r>
      <w:r>
        <w:rPr>
          <w:rFonts w:ascii="Verdana" w:hAnsi="Verdana"/>
          <w:i/>
        </w:rPr>
        <w:t xml:space="preserve">Het </w:t>
      </w:r>
      <w:r w:rsidRPr="00A05EAB">
        <w:rPr>
          <w:rFonts w:ascii="Verdana" w:hAnsi="Verdana"/>
          <w:i/>
        </w:rPr>
        <w:t xml:space="preserve">gesprek met de stad </w:t>
      </w:r>
    </w:p>
    <w:p w14:paraId="4A7306DD" w14:textId="77777777" w:rsidR="00937362" w:rsidRDefault="00937362" w:rsidP="00063252">
      <w:pPr>
        <w:spacing w:line="276" w:lineRule="auto"/>
        <w:rPr>
          <w:rFonts w:ascii="Verdana" w:hAnsi="Verdana"/>
        </w:rPr>
      </w:pPr>
      <w:r>
        <w:rPr>
          <w:rFonts w:ascii="Verdana" w:hAnsi="Verdana"/>
        </w:rPr>
        <w:t>Het kernteam maakt een plan van aanpak voor samenspraak met de stad. Dit houdt in:</w:t>
      </w:r>
    </w:p>
    <w:p w14:paraId="39DB2680" w14:textId="47172D30" w:rsidR="00937362" w:rsidRDefault="00D45531" w:rsidP="00063252">
      <w:pPr>
        <w:pStyle w:val="Lijstalinea"/>
        <w:numPr>
          <w:ilvl w:val="0"/>
          <w:numId w:val="31"/>
        </w:numPr>
        <w:spacing w:line="276" w:lineRule="auto"/>
        <w:rPr>
          <w:rFonts w:ascii="Verdana" w:hAnsi="Verdana"/>
          <w:sz w:val="20"/>
          <w:szCs w:val="20"/>
        </w:rPr>
      </w:pPr>
      <w:r>
        <w:rPr>
          <w:rFonts w:ascii="Verdana" w:hAnsi="Verdana"/>
          <w:sz w:val="20"/>
          <w:szCs w:val="20"/>
        </w:rPr>
        <w:t>Routekaart opstellen met wijze</w:t>
      </w:r>
      <w:r w:rsidR="00937362">
        <w:rPr>
          <w:rFonts w:ascii="Verdana" w:hAnsi="Verdana"/>
          <w:sz w:val="20"/>
          <w:szCs w:val="20"/>
        </w:rPr>
        <w:t xml:space="preserve"> van samenspraak en tijdlijn voor 2019. Het materiaal uit stap 2 wordt benut in de samenspraak met de stad.</w:t>
      </w:r>
    </w:p>
    <w:p w14:paraId="2760CAA7" w14:textId="77777777" w:rsidR="00937362" w:rsidRDefault="00937362" w:rsidP="00063252">
      <w:pPr>
        <w:pStyle w:val="Lijstalinea"/>
        <w:numPr>
          <w:ilvl w:val="0"/>
          <w:numId w:val="31"/>
        </w:numPr>
        <w:spacing w:line="276" w:lineRule="auto"/>
        <w:rPr>
          <w:rFonts w:ascii="Verdana" w:hAnsi="Verdana"/>
          <w:sz w:val="20"/>
          <w:szCs w:val="20"/>
        </w:rPr>
      </w:pPr>
      <w:r>
        <w:rPr>
          <w:rFonts w:ascii="Verdana" w:hAnsi="Verdana"/>
          <w:sz w:val="20"/>
          <w:szCs w:val="20"/>
        </w:rPr>
        <w:t>Toetsen van de aanpak bij de Klankbordgroep Hervormingsagenda.</w:t>
      </w:r>
      <w:r>
        <w:rPr>
          <w:rStyle w:val="Voetnootmarkering"/>
          <w:rFonts w:ascii="Verdana" w:hAnsi="Verdana"/>
          <w:sz w:val="20"/>
          <w:szCs w:val="20"/>
        </w:rPr>
        <w:footnoteReference w:id="15"/>
      </w:r>
    </w:p>
    <w:p w14:paraId="5A77DC11" w14:textId="77777777" w:rsidR="00B57AA4" w:rsidRDefault="00B57AA4" w:rsidP="00063252">
      <w:pPr>
        <w:spacing w:line="276" w:lineRule="auto"/>
        <w:rPr>
          <w:rFonts w:ascii="Verdana" w:hAnsi="Verdana"/>
          <w:i/>
        </w:rPr>
      </w:pPr>
    </w:p>
    <w:p w14:paraId="2A1B8B3E" w14:textId="77777777" w:rsidR="00937362" w:rsidRPr="008E7230" w:rsidRDefault="00937362" w:rsidP="00063252">
      <w:pPr>
        <w:spacing w:line="276" w:lineRule="auto"/>
        <w:rPr>
          <w:rFonts w:ascii="Verdana" w:hAnsi="Verdana"/>
          <w:i/>
        </w:rPr>
      </w:pPr>
      <w:r w:rsidRPr="008E7230">
        <w:rPr>
          <w:rFonts w:ascii="Verdana" w:hAnsi="Verdana"/>
          <w:i/>
        </w:rPr>
        <w:t xml:space="preserve">Stap 4. Inrichten samenspraak met </w:t>
      </w:r>
      <w:r>
        <w:rPr>
          <w:rFonts w:ascii="Verdana" w:hAnsi="Verdana"/>
          <w:i/>
        </w:rPr>
        <w:t>ketenp</w:t>
      </w:r>
      <w:r w:rsidRPr="008E7230">
        <w:rPr>
          <w:rFonts w:ascii="Verdana" w:hAnsi="Verdana"/>
          <w:i/>
        </w:rPr>
        <w:t>artners</w:t>
      </w:r>
    </w:p>
    <w:p w14:paraId="7DB983AA" w14:textId="77777777" w:rsidR="00937362" w:rsidRDefault="00937362" w:rsidP="00063252">
      <w:pPr>
        <w:spacing w:line="276" w:lineRule="auto"/>
        <w:rPr>
          <w:rFonts w:ascii="Verdana" w:hAnsi="Verdana"/>
        </w:rPr>
      </w:pPr>
      <w:r>
        <w:rPr>
          <w:rFonts w:ascii="Verdana" w:hAnsi="Verdana"/>
        </w:rPr>
        <w:t xml:space="preserve">De klankbordgroep van ketenpartners wil graag meedenken en mee-ontwerpen aan de beweging van collectivisering. Zij committeren zich aan het resultaat en willen medeverantwoordelijkheid nemen. De </w:t>
      </w:r>
      <w:r w:rsidR="00314B82">
        <w:rPr>
          <w:rFonts w:ascii="Verdana" w:hAnsi="Verdana"/>
        </w:rPr>
        <w:t>vier</w:t>
      </w:r>
      <w:r>
        <w:rPr>
          <w:rFonts w:ascii="Verdana" w:hAnsi="Verdana"/>
        </w:rPr>
        <w:t xml:space="preserve"> wethouders hebben hen in die positie bekrachtigd. </w:t>
      </w:r>
    </w:p>
    <w:p w14:paraId="50FD0F29" w14:textId="77777777" w:rsidR="00937362" w:rsidRDefault="00937362" w:rsidP="00063252">
      <w:pPr>
        <w:spacing w:line="276" w:lineRule="auto"/>
        <w:rPr>
          <w:rFonts w:ascii="Verdana" w:hAnsi="Verdana"/>
        </w:rPr>
      </w:pPr>
    </w:p>
    <w:p w14:paraId="173B8238" w14:textId="77777777" w:rsidR="00937362" w:rsidRPr="00382631" w:rsidRDefault="00937362" w:rsidP="00063252">
      <w:pPr>
        <w:pStyle w:val="Tekstopmerking"/>
        <w:spacing w:line="276" w:lineRule="auto"/>
        <w:rPr>
          <w:rFonts w:ascii="Verdana" w:hAnsi="Verdana"/>
          <w:sz w:val="20"/>
          <w:szCs w:val="20"/>
        </w:rPr>
      </w:pPr>
      <w:r w:rsidRPr="00382631">
        <w:rPr>
          <w:rFonts w:ascii="Verdana" w:hAnsi="Verdana"/>
          <w:sz w:val="20"/>
          <w:szCs w:val="20"/>
        </w:rPr>
        <w:t xml:space="preserve">Het organiseren van een multidisciplinair en integraal aanbod vraagt leiderschap </w:t>
      </w:r>
      <w:r w:rsidR="005300D9">
        <w:rPr>
          <w:rFonts w:ascii="Verdana" w:hAnsi="Verdana"/>
          <w:sz w:val="20"/>
          <w:szCs w:val="20"/>
        </w:rPr>
        <w:t xml:space="preserve">en sturing </w:t>
      </w:r>
      <w:r w:rsidRPr="00382631">
        <w:rPr>
          <w:rFonts w:ascii="Verdana" w:hAnsi="Verdana"/>
          <w:sz w:val="20"/>
          <w:szCs w:val="20"/>
        </w:rPr>
        <w:t xml:space="preserve">dat gericht is op gunnen, samenspel en over het eigen belang kunnen kijken. </w:t>
      </w:r>
      <w:r w:rsidR="005300D9">
        <w:rPr>
          <w:rFonts w:ascii="Verdana" w:hAnsi="Verdana"/>
          <w:sz w:val="20"/>
          <w:szCs w:val="20"/>
        </w:rPr>
        <w:t xml:space="preserve">De praktijk is vaak complex en onvoorspelbaar. </w:t>
      </w:r>
      <w:r w:rsidRPr="00382631">
        <w:rPr>
          <w:rFonts w:ascii="Verdana" w:hAnsi="Verdana"/>
          <w:sz w:val="20"/>
          <w:szCs w:val="20"/>
        </w:rPr>
        <w:t>Het sociaal domein is te groot en complex om door 1 of 2 partijen uit te voeren. De coalitie moet in staat zijn</w:t>
      </w:r>
      <w:r w:rsidR="005300D9">
        <w:rPr>
          <w:rFonts w:ascii="Verdana" w:hAnsi="Verdana"/>
          <w:sz w:val="20"/>
          <w:szCs w:val="20"/>
        </w:rPr>
        <w:t xml:space="preserve"> om te gaan met complexiteit en</w:t>
      </w:r>
      <w:r w:rsidRPr="00382631">
        <w:rPr>
          <w:rFonts w:ascii="Verdana" w:hAnsi="Verdana"/>
          <w:sz w:val="20"/>
          <w:szCs w:val="20"/>
        </w:rPr>
        <w:t xml:space="preserve"> expertise te organiseren die bijdraagt aan de oplossing voor bewoners. Er moet nadrukkelijk ruimte zijn voor kleinere innovatieve aanbieders. </w:t>
      </w:r>
    </w:p>
    <w:p w14:paraId="60FF6E84" w14:textId="77777777" w:rsidR="00937362" w:rsidRDefault="00937362" w:rsidP="00063252">
      <w:pPr>
        <w:pStyle w:val="Tekstopmerking"/>
        <w:spacing w:line="276" w:lineRule="auto"/>
        <w:rPr>
          <w:rFonts w:ascii="Verdana" w:hAnsi="Verdana"/>
          <w:sz w:val="20"/>
          <w:szCs w:val="20"/>
        </w:rPr>
      </w:pPr>
    </w:p>
    <w:p w14:paraId="423FA56E" w14:textId="77777777" w:rsidR="00937362" w:rsidRDefault="00937362" w:rsidP="00063252">
      <w:pPr>
        <w:pStyle w:val="Tekstopmerking"/>
        <w:spacing w:line="276" w:lineRule="auto"/>
        <w:rPr>
          <w:rFonts w:ascii="Verdana" w:hAnsi="Verdana"/>
          <w:sz w:val="20"/>
          <w:szCs w:val="20"/>
        </w:rPr>
      </w:pPr>
      <w:r>
        <w:rPr>
          <w:rFonts w:ascii="Verdana" w:hAnsi="Verdana"/>
          <w:sz w:val="20"/>
          <w:szCs w:val="20"/>
        </w:rPr>
        <w:t>Acties in deze stap:</w:t>
      </w:r>
    </w:p>
    <w:p w14:paraId="1EBA40E2" w14:textId="77777777" w:rsidR="00937362" w:rsidRDefault="00937362" w:rsidP="00063252">
      <w:pPr>
        <w:pStyle w:val="Lijstalinea"/>
        <w:numPr>
          <w:ilvl w:val="0"/>
          <w:numId w:val="32"/>
        </w:numPr>
        <w:spacing w:line="276" w:lineRule="auto"/>
        <w:rPr>
          <w:rFonts w:ascii="Verdana" w:hAnsi="Verdana"/>
          <w:sz w:val="20"/>
          <w:szCs w:val="20"/>
        </w:rPr>
      </w:pPr>
      <w:r>
        <w:rPr>
          <w:rFonts w:ascii="Verdana" w:hAnsi="Verdana"/>
          <w:sz w:val="20"/>
          <w:szCs w:val="20"/>
        </w:rPr>
        <w:t>Kla</w:t>
      </w:r>
      <w:r w:rsidR="00EA48C7">
        <w:rPr>
          <w:rFonts w:ascii="Verdana" w:hAnsi="Verdana"/>
          <w:sz w:val="20"/>
          <w:szCs w:val="20"/>
        </w:rPr>
        <w:t>nkbordgroep voor het onderdeel c</w:t>
      </w:r>
      <w:r>
        <w:rPr>
          <w:rFonts w:ascii="Verdana" w:hAnsi="Verdana"/>
          <w:sz w:val="20"/>
          <w:szCs w:val="20"/>
        </w:rPr>
        <w:t xml:space="preserve">ollectivisering transformeren naar Innovatietafel. Een tafel die zich domein-breed buigt over hoe de beweging naar </w:t>
      </w:r>
      <w:r>
        <w:rPr>
          <w:rFonts w:ascii="Verdana" w:hAnsi="Verdana"/>
          <w:sz w:val="20"/>
          <w:szCs w:val="20"/>
        </w:rPr>
        <w:lastRenderedPageBreak/>
        <w:t xml:space="preserve">voren vorm krijgt en wat dit betekent voor de organisatie en financiering van de sociale basis. </w:t>
      </w:r>
    </w:p>
    <w:p w14:paraId="6A57E25C" w14:textId="77777777" w:rsidR="00937362" w:rsidRDefault="00937362" w:rsidP="00063252">
      <w:pPr>
        <w:pStyle w:val="Lijstalinea"/>
        <w:numPr>
          <w:ilvl w:val="0"/>
          <w:numId w:val="32"/>
        </w:numPr>
        <w:spacing w:line="276" w:lineRule="auto"/>
        <w:rPr>
          <w:rFonts w:ascii="Verdana" w:hAnsi="Verdana"/>
          <w:sz w:val="20"/>
          <w:szCs w:val="20"/>
        </w:rPr>
      </w:pPr>
      <w:r>
        <w:rPr>
          <w:rFonts w:ascii="Verdana" w:hAnsi="Verdana"/>
          <w:sz w:val="20"/>
          <w:szCs w:val="20"/>
        </w:rPr>
        <w:t xml:space="preserve">In gesprekken met aanbieders verkennen wat de mogelijkheden van coalitievorming zijn en hoe zij hun leiderschap </w:t>
      </w:r>
      <w:r w:rsidR="001F2F10">
        <w:rPr>
          <w:rFonts w:ascii="Verdana" w:hAnsi="Verdana"/>
          <w:sz w:val="20"/>
          <w:szCs w:val="20"/>
        </w:rPr>
        <w:t xml:space="preserve">en sturing </w:t>
      </w:r>
      <w:r>
        <w:rPr>
          <w:rFonts w:ascii="Verdana" w:hAnsi="Verdana"/>
          <w:sz w:val="20"/>
          <w:szCs w:val="20"/>
        </w:rPr>
        <w:t xml:space="preserve">willen invullen. </w:t>
      </w:r>
    </w:p>
    <w:p w14:paraId="4893CF78" w14:textId="77777777" w:rsidR="00937362" w:rsidRDefault="00937362" w:rsidP="00063252">
      <w:pPr>
        <w:pStyle w:val="Lijstalinea"/>
        <w:numPr>
          <w:ilvl w:val="0"/>
          <w:numId w:val="32"/>
        </w:numPr>
        <w:spacing w:line="276" w:lineRule="auto"/>
        <w:rPr>
          <w:rFonts w:ascii="Verdana" w:hAnsi="Verdana"/>
          <w:sz w:val="20"/>
          <w:szCs w:val="20"/>
        </w:rPr>
      </w:pPr>
      <w:r>
        <w:rPr>
          <w:rFonts w:ascii="Verdana" w:hAnsi="Verdana"/>
          <w:sz w:val="20"/>
          <w:szCs w:val="20"/>
        </w:rPr>
        <w:t>Vaststellen van kaders en uitgangspunten voor de Innovatietafel.</w:t>
      </w:r>
    </w:p>
    <w:p w14:paraId="698B0595" w14:textId="77777777" w:rsidR="00937362" w:rsidRPr="00EA48C7" w:rsidRDefault="00937362" w:rsidP="00063252">
      <w:pPr>
        <w:pStyle w:val="Lijstalinea"/>
        <w:numPr>
          <w:ilvl w:val="0"/>
          <w:numId w:val="32"/>
        </w:numPr>
        <w:spacing w:line="276" w:lineRule="auto"/>
        <w:rPr>
          <w:rFonts w:ascii="Verdana" w:hAnsi="Verdana"/>
          <w:sz w:val="20"/>
          <w:szCs w:val="20"/>
        </w:rPr>
      </w:pPr>
      <w:r>
        <w:rPr>
          <w:rFonts w:ascii="Verdana" w:hAnsi="Verdana"/>
          <w:sz w:val="20"/>
          <w:szCs w:val="20"/>
        </w:rPr>
        <w:t xml:space="preserve">Opstellen van een werkagenda met thema’s, acties en tijdlijn. </w:t>
      </w:r>
    </w:p>
    <w:p w14:paraId="156220EA" w14:textId="77777777" w:rsidR="005971E9" w:rsidRDefault="005971E9" w:rsidP="00063252">
      <w:pPr>
        <w:spacing w:line="276" w:lineRule="auto"/>
        <w:rPr>
          <w:rFonts w:ascii="Verdana" w:hAnsi="Verdana"/>
        </w:rPr>
      </w:pPr>
    </w:p>
    <w:p w14:paraId="7095672E" w14:textId="77777777" w:rsidR="005971E9" w:rsidRPr="005F5723" w:rsidRDefault="005971E9" w:rsidP="00063252">
      <w:pPr>
        <w:pBdr>
          <w:top w:val="single" w:sz="4" w:space="1" w:color="auto"/>
          <w:left w:val="single" w:sz="4" w:space="1" w:color="auto"/>
          <w:bottom w:val="single" w:sz="4" w:space="1" w:color="auto"/>
          <w:right w:val="single" w:sz="4" w:space="1" w:color="auto"/>
        </w:pBdr>
        <w:spacing w:line="276" w:lineRule="auto"/>
        <w:rPr>
          <w:rFonts w:ascii="Verdana" w:hAnsi="Verdana"/>
          <w:i/>
          <w:color w:val="008000"/>
        </w:rPr>
      </w:pPr>
      <w:r w:rsidRPr="00E45FB3">
        <w:rPr>
          <w:rFonts w:ascii="Verdana" w:hAnsi="Verdana"/>
          <w:color w:val="008000"/>
        </w:rPr>
        <w:t>Beoogde resultaten</w:t>
      </w:r>
      <w:r w:rsidR="005F6782" w:rsidRPr="00E45FB3">
        <w:rPr>
          <w:rFonts w:ascii="Verdana" w:hAnsi="Verdana"/>
          <w:color w:val="008000"/>
        </w:rPr>
        <w:t xml:space="preserve"> in f</w:t>
      </w:r>
      <w:r w:rsidRPr="00E45FB3">
        <w:rPr>
          <w:rFonts w:ascii="Verdana" w:hAnsi="Verdana"/>
          <w:color w:val="008000"/>
        </w:rPr>
        <w:t>ase 1</w:t>
      </w:r>
      <w:r w:rsidRPr="005F5723">
        <w:rPr>
          <w:rFonts w:ascii="Verdana" w:hAnsi="Verdana"/>
          <w:i/>
          <w:color w:val="008000"/>
        </w:rPr>
        <w:t>:</w:t>
      </w:r>
    </w:p>
    <w:p w14:paraId="2EA43610" w14:textId="77777777" w:rsidR="005971E9" w:rsidRPr="009B0B60" w:rsidRDefault="005971E9" w:rsidP="00063252">
      <w:pPr>
        <w:pStyle w:val="Lijstalinea"/>
        <w:numPr>
          <w:ilvl w:val="0"/>
          <w:numId w:val="19"/>
        </w:numPr>
        <w:pBdr>
          <w:top w:val="single" w:sz="4" w:space="1" w:color="auto"/>
          <w:left w:val="single" w:sz="4" w:space="1" w:color="auto"/>
          <w:bottom w:val="single" w:sz="4" w:space="1" w:color="auto"/>
          <w:right w:val="single" w:sz="4" w:space="1" w:color="auto"/>
        </w:pBdr>
        <w:spacing w:line="276" w:lineRule="auto"/>
        <w:rPr>
          <w:rFonts w:ascii="Verdana" w:hAnsi="Verdana"/>
          <w:sz w:val="20"/>
          <w:szCs w:val="20"/>
        </w:rPr>
      </w:pPr>
      <w:r w:rsidRPr="009B0B60">
        <w:rPr>
          <w:rFonts w:ascii="Verdana" w:hAnsi="Verdana"/>
          <w:sz w:val="20"/>
          <w:szCs w:val="20"/>
        </w:rPr>
        <w:t>Helder eindbeeld van ‘het verhaal van Zwolle’.</w:t>
      </w:r>
    </w:p>
    <w:p w14:paraId="6CBAE272" w14:textId="77777777" w:rsidR="005971E9" w:rsidRDefault="005971E9" w:rsidP="00063252">
      <w:pPr>
        <w:pStyle w:val="Lijstalinea"/>
        <w:numPr>
          <w:ilvl w:val="0"/>
          <w:numId w:val="9"/>
        </w:numPr>
        <w:pBdr>
          <w:top w:val="single" w:sz="4" w:space="1" w:color="auto"/>
          <w:left w:val="single" w:sz="4" w:space="1" w:color="auto"/>
          <w:bottom w:val="single" w:sz="4" w:space="1" w:color="auto"/>
          <w:right w:val="single" w:sz="4" w:space="1" w:color="auto"/>
        </w:pBdr>
        <w:spacing w:line="276" w:lineRule="auto"/>
        <w:rPr>
          <w:rFonts w:ascii="Verdana" w:hAnsi="Verdana"/>
          <w:sz w:val="20"/>
          <w:szCs w:val="20"/>
        </w:rPr>
      </w:pPr>
      <w:r>
        <w:rPr>
          <w:rFonts w:ascii="Verdana" w:hAnsi="Verdana"/>
          <w:sz w:val="20"/>
          <w:szCs w:val="20"/>
        </w:rPr>
        <w:t xml:space="preserve">Visie op </w:t>
      </w:r>
      <w:r w:rsidR="00672C56">
        <w:rPr>
          <w:rFonts w:ascii="Verdana" w:hAnsi="Verdana"/>
          <w:sz w:val="20"/>
          <w:szCs w:val="20"/>
        </w:rPr>
        <w:t>de sociale en zorgzame basis</w:t>
      </w:r>
      <w:r>
        <w:rPr>
          <w:rFonts w:ascii="Verdana" w:hAnsi="Verdana"/>
          <w:sz w:val="20"/>
          <w:szCs w:val="20"/>
        </w:rPr>
        <w:t xml:space="preserve"> </w:t>
      </w:r>
    </w:p>
    <w:p w14:paraId="588E1910" w14:textId="77777777" w:rsidR="005971E9" w:rsidRPr="00007334" w:rsidRDefault="005971E9" w:rsidP="00063252">
      <w:pPr>
        <w:pStyle w:val="Lijstalinea"/>
        <w:numPr>
          <w:ilvl w:val="0"/>
          <w:numId w:val="9"/>
        </w:numPr>
        <w:pBdr>
          <w:top w:val="single" w:sz="4" w:space="1" w:color="auto"/>
          <w:left w:val="single" w:sz="4" w:space="1" w:color="auto"/>
          <w:bottom w:val="single" w:sz="4" w:space="1" w:color="auto"/>
          <w:right w:val="single" w:sz="4" w:space="1" w:color="auto"/>
        </w:pBdr>
        <w:spacing w:line="276" w:lineRule="auto"/>
        <w:rPr>
          <w:rFonts w:ascii="Verdana" w:hAnsi="Verdana"/>
          <w:sz w:val="20"/>
          <w:szCs w:val="20"/>
        </w:rPr>
      </w:pPr>
      <w:r>
        <w:rPr>
          <w:rFonts w:ascii="Verdana" w:hAnsi="Verdana" w:cs="Arial"/>
          <w:sz w:val="20"/>
          <w:szCs w:val="20"/>
        </w:rPr>
        <w:t xml:space="preserve">De systeemverandering die gezocht wordt, is verwoord in </w:t>
      </w:r>
      <w:r w:rsidR="001B31E2">
        <w:rPr>
          <w:rFonts w:ascii="Verdana" w:hAnsi="Verdana" w:cs="Arial"/>
          <w:sz w:val="20"/>
          <w:szCs w:val="20"/>
        </w:rPr>
        <w:t>een toekomstbeeld</w:t>
      </w:r>
      <w:r w:rsidR="00314B82">
        <w:rPr>
          <w:rFonts w:ascii="Verdana" w:hAnsi="Verdana" w:cs="Arial"/>
          <w:sz w:val="20"/>
          <w:szCs w:val="20"/>
        </w:rPr>
        <w:t xml:space="preserve">, dat </w:t>
      </w:r>
      <w:r w:rsidR="001B31E2">
        <w:rPr>
          <w:rFonts w:ascii="Verdana" w:hAnsi="Verdana" w:cs="Arial"/>
          <w:sz w:val="20"/>
          <w:szCs w:val="20"/>
        </w:rPr>
        <w:t>wordt</w:t>
      </w:r>
      <w:r>
        <w:rPr>
          <w:rFonts w:ascii="Verdana" w:hAnsi="Verdana" w:cs="Arial"/>
          <w:sz w:val="20"/>
          <w:szCs w:val="20"/>
        </w:rPr>
        <w:t xml:space="preserve"> getoetst in gesprek met de stad. </w:t>
      </w:r>
    </w:p>
    <w:p w14:paraId="5E645925" w14:textId="77777777" w:rsidR="005971E9" w:rsidRDefault="005971E9" w:rsidP="00063252">
      <w:pPr>
        <w:pStyle w:val="Lijstalinea"/>
        <w:numPr>
          <w:ilvl w:val="0"/>
          <w:numId w:val="9"/>
        </w:numPr>
        <w:pBdr>
          <w:top w:val="single" w:sz="4" w:space="1" w:color="auto"/>
          <w:left w:val="single" w:sz="4" w:space="1" w:color="auto"/>
          <w:bottom w:val="single" w:sz="4" w:space="1" w:color="auto"/>
          <w:right w:val="single" w:sz="4" w:space="1" w:color="auto"/>
        </w:pBdr>
        <w:spacing w:line="276" w:lineRule="auto"/>
        <w:rPr>
          <w:rFonts w:ascii="Verdana" w:hAnsi="Verdana"/>
          <w:sz w:val="20"/>
          <w:szCs w:val="20"/>
        </w:rPr>
      </w:pPr>
      <w:r w:rsidRPr="00007334">
        <w:rPr>
          <w:rFonts w:ascii="Verdana" w:hAnsi="Verdana"/>
          <w:sz w:val="20"/>
          <w:szCs w:val="20"/>
        </w:rPr>
        <w:t xml:space="preserve">Voorstel routekaart </w:t>
      </w:r>
      <w:r>
        <w:rPr>
          <w:rFonts w:ascii="Verdana" w:hAnsi="Verdana"/>
          <w:sz w:val="20"/>
          <w:szCs w:val="20"/>
        </w:rPr>
        <w:t xml:space="preserve">2019 </w:t>
      </w:r>
      <w:r w:rsidRPr="00007334">
        <w:rPr>
          <w:rFonts w:ascii="Verdana" w:hAnsi="Verdana"/>
          <w:sz w:val="20"/>
          <w:szCs w:val="20"/>
        </w:rPr>
        <w:t>voor samenspraak met de stad</w:t>
      </w:r>
    </w:p>
    <w:p w14:paraId="4ABCD494" w14:textId="77777777" w:rsidR="005971E9" w:rsidRDefault="008A0F80" w:rsidP="00063252">
      <w:pPr>
        <w:pStyle w:val="Lijstalinea"/>
        <w:numPr>
          <w:ilvl w:val="0"/>
          <w:numId w:val="9"/>
        </w:numPr>
        <w:pBdr>
          <w:top w:val="single" w:sz="4" w:space="1" w:color="auto"/>
          <w:left w:val="single" w:sz="4" w:space="1" w:color="auto"/>
          <w:bottom w:val="single" w:sz="4" w:space="1" w:color="auto"/>
          <w:right w:val="single" w:sz="4" w:space="1" w:color="auto"/>
        </w:pBdr>
        <w:spacing w:line="276" w:lineRule="auto"/>
        <w:rPr>
          <w:rFonts w:ascii="Verdana" w:hAnsi="Verdana"/>
          <w:sz w:val="20"/>
          <w:szCs w:val="20"/>
        </w:rPr>
      </w:pPr>
      <w:r>
        <w:rPr>
          <w:rFonts w:ascii="Verdana" w:hAnsi="Verdana"/>
          <w:sz w:val="20"/>
          <w:szCs w:val="20"/>
        </w:rPr>
        <w:t xml:space="preserve">Visie en uitgangspunten </w:t>
      </w:r>
      <w:r w:rsidR="00D84B9A">
        <w:rPr>
          <w:rFonts w:ascii="Verdana" w:hAnsi="Verdana"/>
          <w:sz w:val="20"/>
          <w:szCs w:val="20"/>
        </w:rPr>
        <w:t xml:space="preserve">gemeente </w:t>
      </w:r>
      <w:r>
        <w:rPr>
          <w:rFonts w:ascii="Verdana" w:hAnsi="Verdana"/>
          <w:sz w:val="20"/>
          <w:szCs w:val="20"/>
        </w:rPr>
        <w:t>voor de verwachte bijdragen van de</w:t>
      </w:r>
      <w:r w:rsidR="005971E9">
        <w:rPr>
          <w:rFonts w:ascii="Verdana" w:hAnsi="Verdana"/>
          <w:sz w:val="20"/>
          <w:szCs w:val="20"/>
        </w:rPr>
        <w:t xml:space="preserve"> Klankbordgroep</w:t>
      </w:r>
      <w:r w:rsidR="00D84B9A">
        <w:rPr>
          <w:rFonts w:ascii="Verdana" w:hAnsi="Verdana"/>
          <w:sz w:val="20"/>
          <w:szCs w:val="20"/>
        </w:rPr>
        <w:t xml:space="preserve"> c.q. Innovatietafel.</w:t>
      </w:r>
    </w:p>
    <w:p w14:paraId="4934206F" w14:textId="77777777" w:rsidR="001E769F" w:rsidRPr="00007334" w:rsidRDefault="001E769F" w:rsidP="00063252">
      <w:pPr>
        <w:pStyle w:val="Lijstalinea"/>
        <w:numPr>
          <w:ilvl w:val="0"/>
          <w:numId w:val="9"/>
        </w:numPr>
        <w:pBdr>
          <w:top w:val="single" w:sz="4" w:space="1" w:color="auto"/>
          <w:left w:val="single" w:sz="4" w:space="1" w:color="auto"/>
          <w:bottom w:val="single" w:sz="4" w:space="1" w:color="auto"/>
          <w:right w:val="single" w:sz="4" w:space="1" w:color="auto"/>
        </w:pBdr>
        <w:spacing w:line="276" w:lineRule="auto"/>
        <w:rPr>
          <w:rFonts w:ascii="Verdana" w:hAnsi="Verdana"/>
          <w:sz w:val="20"/>
          <w:szCs w:val="20"/>
        </w:rPr>
      </w:pPr>
      <w:r>
        <w:rPr>
          <w:rFonts w:ascii="Verdana" w:hAnsi="Verdana"/>
          <w:sz w:val="20"/>
          <w:szCs w:val="20"/>
        </w:rPr>
        <w:t>Onderzoeksplan: data gedreven werken.</w:t>
      </w:r>
    </w:p>
    <w:p w14:paraId="6FCD2706" w14:textId="77777777" w:rsidR="006539B6" w:rsidRPr="00007334" w:rsidRDefault="006539B6" w:rsidP="00063252">
      <w:pPr>
        <w:spacing w:line="276" w:lineRule="auto"/>
        <w:rPr>
          <w:rFonts w:ascii="Verdana" w:hAnsi="Verdana"/>
        </w:rPr>
      </w:pPr>
    </w:p>
    <w:p w14:paraId="2C5F162E" w14:textId="77777777" w:rsidR="00937362" w:rsidRPr="005F5723" w:rsidRDefault="00937362" w:rsidP="00063252">
      <w:pPr>
        <w:spacing w:line="276" w:lineRule="auto"/>
        <w:rPr>
          <w:rFonts w:ascii="Verdana" w:hAnsi="Verdana"/>
          <w:i/>
          <w:color w:val="008000"/>
        </w:rPr>
      </w:pPr>
      <w:r w:rsidRPr="005F5723">
        <w:rPr>
          <w:rFonts w:ascii="Verdana" w:hAnsi="Verdana"/>
          <w:i/>
          <w:color w:val="008000"/>
        </w:rPr>
        <w:t>Ambtelijke en bestuurlijk traject uitlijnen:</w:t>
      </w:r>
    </w:p>
    <w:p w14:paraId="56E2A612" w14:textId="77777777" w:rsidR="00937362" w:rsidRDefault="00937362" w:rsidP="00063252">
      <w:pPr>
        <w:pStyle w:val="Lijstalinea"/>
        <w:numPr>
          <w:ilvl w:val="0"/>
          <w:numId w:val="34"/>
        </w:numPr>
        <w:spacing w:line="276" w:lineRule="auto"/>
        <w:rPr>
          <w:rFonts w:ascii="Verdana" w:hAnsi="Verdana"/>
          <w:sz w:val="20"/>
          <w:szCs w:val="20"/>
        </w:rPr>
      </w:pPr>
      <w:r>
        <w:rPr>
          <w:rFonts w:ascii="Verdana" w:hAnsi="Verdana"/>
          <w:sz w:val="20"/>
          <w:szCs w:val="20"/>
        </w:rPr>
        <w:t>Tijdlijn stuurtafel en NT: de behaalde resultaten worden steeds teruggekoppeld aan de stuurtafel, afdelingsoverleg en het NT.</w:t>
      </w:r>
    </w:p>
    <w:p w14:paraId="5009E5B1" w14:textId="77777777" w:rsidR="00937362" w:rsidRDefault="00937362" w:rsidP="00063252">
      <w:pPr>
        <w:pStyle w:val="Lijstalinea"/>
        <w:numPr>
          <w:ilvl w:val="0"/>
          <w:numId w:val="34"/>
        </w:numPr>
        <w:spacing w:line="276" w:lineRule="auto"/>
        <w:rPr>
          <w:rFonts w:ascii="Verdana" w:hAnsi="Verdana"/>
          <w:sz w:val="20"/>
          <w:szCs w:val="20"/>
        </w:rPr>
      </w:pPr>
      <w:r>
        <w:rPr>
          <w:rFonts w:ascii="Verdana" w:hAnsi="Verdana"/>
          <w:sz w:val="20"/>
          <w:szCs w:val="20"/>
        </w:rPr>
        <w:t>Tijdlijn</w:t>
      </w:r>
      <w:r w:rsidRPr="00007334">
        <w:rPr>
          <w:rFonts w:ascii="Verdana" w:hAnsi="Verdana"/>
          <w:sz w:val="20"/>
          <w:szCs w:val="20"/>
        </w:rPr>
        <w:t xml:space="preserve"> college</w:t>
      </w:r>
      <w:r>
        <w:rPr>
          <w:rFonts w:ascii="Verdana" w:hAnsi="Verdana"/>
          <w:sz w:val="20"/>
          <w:szCs w:val="20"/>
        </w:rPr>
        <w:t xml:space="preserve">: de verschillende tussenproducten worden voorgelegd aan de </w:t>
      </w:r>
      <w:proofErr w:type="spellStart"/>
      <w:r>
        <w:rPr>
          <w:rFonts w:ascii="Verdana" w:hAnsi="Verdana"/>
          <w:sz w:val="20"/>
          <w:szCs w:val="20"/>
        </w:rPr>
        <w:t>PFO’s</w:t>
      </w:r>
      <w:proofErr w:type="spellEnd"/>
    </w:p>
    <w:p w14:paraId="26BD9962" w14:textId="77777777" w:rsidR="00937362" w:rsidRPr="0003332B" w:rsidRDefault="00937362" w:rsidP="00063252">
      <w:pPr>
        <w:pStyle w:val="Lijstalinea"/>
        <w:numPr>
          <w:ilvl w:val="0"/>
          <w:numId w:val="34"/>
        </w:numPr>
        <w:spacing w:line="276" w:lineRule="auto"/>
        <w:rPr>
          <w:rFonts w:ascii="Verdana" w:hAnsi="Verdana"/>
          <w:sz w:val="20"/>
          <w:szCs w:val="20"/>
        </w:rPr>
      </w:pPr>
      <w:r>
        <w:rPr>
          <w:rFonts w:ascii="Verdana" w:hAnsi="Verdana"/>
          <w:sz w:val="20"/>
          <w:szCs w:val="20"/>
        </w:rPr>
        <w:t xml:space="preserve">Tijdlijn Innovatietafel: </w:t>
      </w:r>
      <w:r w:rsidR="00377BE8">
        <w:rPr>
          <w:rFonts w:ascii="Verdana" w:hAnsi="Verdana"/>
          <w:sz w:val="20"/>
          <w:szCs w:val="20"/>
        </w:rPr>
        <w:t>wordt nog nader ingevuld</w:t>
      </w:r>
    </w:p>
    <w:p w14:paraId="52B21586" w14:textId="77777777" w:rsidR="00937362" w:rsidRPr="00007334" w:rsidRDefault="00937362" w:rsidP="00063252">
      <w:pPr>
        <w:spacing w:line="276" w:lineRule="auto"/>
        <w:rPr>
          <w:rFonts w:ascii="Verdana" w:hAnsi="Verdana"/>
        </w:rPr>
      </w:pPr>
    </w:p>
    <w:p w14:paraId="14F0961E" w14:textId="77777777" w:rsidR="00937362" w:rsidRPr="00007334" w:rsidRDefault="00937362" w:rsidP="00063252">
      <w:pPr>
        <w:spacing w:line="276" w:lineRule="auto"/>
        <w:rPr>
          <w:rFonts w:ascii="Verdana" w:hAnsi="Verdana"/>
          <w:b/>
        </w:rPr>
      </w:pPr>
      <w:r w:rsidRPr="00007334">
        <w:rPr>
          <w:rFonts w:ascii="Verdana" w:hAnsi="Verdana"/>
          <w:b/>
        </w:rPr>
        <w:t xml:space="preserve">Fase 2: </w:t>
      </w:r>
      <w:r>
        <w:rPr>
          <w:rFonts w:ascii="Verdana" w:hAnsi="Verdana"/>
          <w:b/>
        </w:rPr>
        <w:t>Opbouw van het programma collectivisering</w:t>
      </w:r>
    </w:p>
    <w:p w14:paraId="6CBBA79B" w14:textId="77777777" w:rsidR="00937362" w:rsidRPr="00007334" w:rsidRDefault="00937362" w:rsidP="00063252">
      <w:pPr>
        <w:spacing w:line="276" w:lineRule="auto"/>
        <w:rPr>
          <w:rFonts w:ascii="Verdana" w:hAnsi="Verdana"/>
        </w:rPr>
      </w:pPr>
    </w:p>
    <w:p w14:paraId="7619D3AD" w14:textId="77777777" w:rsidR="00937362" w:rsidRDefault="00937362" w:rsidP="00063252">
      <w:pPr>
        <w:spacing w:line="276" w:lineRule="auto"/>
        <w:rPr>
          <w:rFonts w:ascii="Verdana" w:hAnsi="Verdana"/>
        </w:rPr>
      </w:pPr>
      <w:r>
        <w:rPr>
          <w:rFonts w:ascii="Verdana" w:hAnsi="Verdana"/>
          <w:i/>
        </w:rPr>
        <w:t>Stap 1.</w:t>
      </w:r>
      <w:r w:rsidRPr="00C87B14">
        <w:rPr>
          <w:rFonts w:ascii="Verdana" w:hAnsi="Verdana"/>
          <w:i/>
        </w:rPr>
        <w:t xml:space="preserve"> </w:t>
      </w:r>
      <w:proofErr w:type="spellStart"/>
      <w:r w:rsidRPr="00C87B14">
        <w:rPr>
          <w:rFonts w:ascii="Verdana" w:hAnsi="Verdana"/>
          <w:i/>
        </w:rPr>
        <w:t>Doorontwikkelen</w:t>
      </w:r>
      <w:proofErr w:type="spellEnd"/>
      <w:r w:rsidRPr="00C87B14">
        <w:rPr>
          <w:rFonts w:ascii="Verdana" w:hAnsi="Verdana"/>
          <w:i/>
        </w:rPr>
        <w:t xml:space="preserve"> met het </w:t>
      </w:r>
      <w:r w:rsidRPr="00292E18">
        <w:rPr>
          <w:rFonts w:ascii="Verdana" w:hAnsi="Verdana"/>
          <w:i/>
        </w:rPr>
        <w:t>kernteam (januari-april)</w:t>
      </w:r>
    </w:p>
    <w:p w14:paraId="57DA831D" w14:textId="77777777" w:rsidR="00937362" w:rsidRPr="009B0B60" w:rsidRDefault="00937362" w:rsidP="00063252">
      <w:pPr>
        <w:spacing w:line="276" w:lineRule="auto"/>
        <w:rPr>
          <w:rFonts w:ascii="Verdana" w:hAnsi="Verdana"/>
        </w:rPr>
      </w:pPr>
      <w:r>
        <w:rPr>
          <w:rFonts w:ascii="Verdana" w:hAnsi="Verdana"/>
        </w:rPr>
        <w:t>Met het kernteam wordt gewerkt aan:</w:t>
      </w:r>
    </w:p>
    <w:p w14:paraId="74E4E5B2" w14:textId="261AD10D" w:rsidR="00937362" w:rsidRDefault="00937362" w:rsidP="00063252">
      <w:pPr>
        <w:pStyle w:val="Lijstalinea"/>
        <w:numPr>
          <w:ilvl w:val="0"/>
          <w:numId w:val="36"/>
        </w:numPr>
        <w:spacing w:line="276" w:lineRule="auto"/>
        <w:rPr>
          <w:rFonts w:ascii="Verdana" w:hAnsi="Verdana"/>
          <w:sz w:val="20"/>
          <w:szCs w:val="20"/>
        </w:rPr>
      </w:pPr>
      <w:r>
        <w:rPr>
          <w:rFonts w:ascii="Verdana" w:hAnsi="Verdana"/>
          <w:sz w:val="20"/>
          <w:szCs w:val="20"/>
        </w:rPr>
        <w:t>Door</w:t>
      </w:r>
      <w:r w:rsidR="00944F7D">
        <w:rPr>
          <w:rFonts w:ascii="Verdana" w:hAnsi="Verdana"/>
          <w:sz w:val="20"/>
          <w:szCs w:val="20"/>
        </w:rPr>
        <w:t>-</w:t>
      </w:r>
      <w:r>
        <w:rPr>
          <w:rFonts w:ascii="Verdana" w:hAnsi="Verdana"/>
          <w:sz w:val="20"/>
          <w:szCs w:val="20"/>
        </w:rPr>
        <w:t xml:space="preserve">ontwikkelen van de scenario’s sociale basis uit fase 1: prioriteiten, fasering, tijdlijn. </w:t>
      </w:r>
    </w:p>
    <w:p w14:paraId="0C4CC8AA" w14:textId="77777777" w:rsidR="00937362" w:rsidRPr="00732B1B" w:rsidRDefault="00937362" w:rsidP="00063252">
      <w:pPr>
        <w:pStyle w:val="Geenafstand"/>
        <w:numPr>
          <w:ilvl w:val="0"/>
          <w:numId w:val="36"/>
        </w:numPr>
        <w:spacing w:line="276" w:lineRule="auto"/>
        <w:rPr>
          <w:rFonts w:ascii="Verdana" w:hAnsi="Verdana" w:cs="Arial"/>
          <w:sz w:val="20"/>
          <w:szCs w:val="20"/>
        </w:rPr>
      </w:pPr>
      <w:r>
        <w:rPr>
          <w:rFonts w:ascii="Verdana" w:hAnsi="Verdana"/>
          <w:sz w:val="20"/>
          <w:szCs w:val="20"/>
        </w:rPr>
        <w:t>Weging van de scenario’s op:</w:t>
      </w:r>
      <w:r w:rsidRPr="00732B1B">
        <w:rPr>
          <w:rFonts w:ascii="Verdana" w:hAnsi="Verdana" w:cs="Arial"/>
          <w:sz w:val="20"/>
          <w:szCs w:val="20"/>
        </w:rPr>
        <w:t xml:space="preserve"> 1) wenselijkheden, 2) onzekerheden, 3) complexiteit, 4) consequenties voor de organisatie</w:t>
      </w:r>
      <w:r>
        <w:rPr>
          <w:rFonts w:ascii="Verdana" w:hAnsi="Verdana" w:cs="Arial"/>
          <w:sz w:val="20"/>
          <w:szCs w:val="20"/>
        </w:rPr>
        <w:t>.</w:t>
      </w:r>
    </w:p>
    <w:p w14:paraId="78BAE3EB" w14:textId="77777777" w:rsidR="00937362" w:rsidRPr="00E934E1" w:rsidRDefault="00937362" w:rsidP="00063252">
      <w:pPr>
        <w:pStyle w:val="Lijstalinea"/>
        <w:numPr>
          <w:ilvl w:val="0"/>
          <w:numId w:val="36"/>
        </w:numPr>
        <w:spacing w:line="276" w:lineRule="auto"/>
        <w:rPr>
          <w:rFonts w:ascii="Verdana" w:hAnsi="Verdana"/>
          <w:sz w:val="20"/>
          <w:szCs w:val="20"/>
        </w:rPr>
      </w:pPr>
      <w:r w:rsidRPr="00E934E1">
        <w:rPr>
          <w:rFonts w:ascii="Verdana" w:hAnsi="Verdana"/>
          <w:sz w:val="20"/>
          <w:szCs w:val="20"/>
        </w:rPr>
        <w:t xml:space="preserve">Risicoanalyse van wensen en verwachtingen. </w:t>
      </w:r>
    </w:p>
    <w:p w14:paraId="34C6971F" w14:textId="77777777" w:rsidR="00937362" w:rsidRPr="00EA48C7" w:rsidRDefault="00937362" w:rsidP="00063252">
      <w:pPr>
        <w:pStyle w:val="Lijstalinea"/>
        <w:numPr>
          <w:ilvl w:val="0"/>
          <w:numId w:val="36"/>
        </w:numPr>
        <w:spacing w:line="276" w:lineRule="auto"/>
        <w:rPr>
          <w:rFonts w:ascii="Verdana" w:hAnsi="Verdana"/>
          <w:sz w:val="20"/>
          <w:szCs w:val="20"/>
        </w:rPr>
      </w:pPr>
      <w:r w:rsidRPr="00DF19AE">
        <w:rPr>
          <w:rFonts w:ascii="Verdana" w:hAnsi="Verdana"/>
          <w:sz w:val="20"/>
          <w:szCs w:val="20"/>
        </w:rPr>
        <w:t>Vertaling van scenario’s uit fase 1 naar organisatie en financiën</w:t>
      </w:r>
      <w:r>
        <w:rPr>
          <w:rFonts w:ascii="Verdana" w:hAnsi="Verdana"/>
          <w:sz w:val="20"/>
          <w:szCs w:val="20"/>
        </w:rPr>
        <w:t>.</w:t>
      </w:r>
    </w:p>
    <w:p w14:paraId="41A057B4" w14:textId="77777777" w:rsidR="00937362" w:rsidRDefault="00937362" w:rsidP="00063252">
      <w:pPr>
        <w:pStyle w:val="Lijstalinea"/>
        <w:numPr>
          <w:ilvl w:val="0"/>
          <w:numId w:val="36"/>
        </w:numPr>
        <w:spacing w:line="276" w:lineRule="auto"/>
        <w:rPr>
          <w:rFonts w:ascii="Verdana" w:hAnsi="Verdana"/>
          <w:sz w:val="20"/>
          <w:szCs w:val="20"/>
        </w:rPr>
      </w:pPr>
      <w:r>
        <w:rPr>
          <w:rFonts w:ascii="Verdana" w:hAnsi="Verdana"/>
          <w:sz w:val="20"/>
          <w:szCs w:val="20"/>
        </w:rPr>
        <w:t>Financiële analyse: wat is de huidige situatie, waar werken we naar toe? Hoe gaan we de middelen collectiviseren.</w:t>
      </w:r>
    </w:p>
    <w:p w14:paraId="3F516D42" w14:textId="77777777" w:rsidR="00937362" w:rsidRDefault="00937362" w:rsidP="00063252">
      <w:pPr>
        <w:pStyle w:val="Lijstalinea"/>
        <w:numPr>
          <w:ilvl w:val="0"/>
          <w:numId w:val="36"/>
        </w:numPr>
        <w:spacing w:line="276" w:lineRule="auto"/>
        <w:rPr>
          <w:rFonts w:ascii="Verdana" w:hAnsi="Verdana"/>
          <w:sz w:val="20"/>
          <w:szCs w:val="20"/>
        </w:rPr>
      </w:pPr>
      <w:r>
        <w:rPr>
          <w:rFonts w:ascii="Verdana" w:hAnsi="Verdana"/>
          <w:sz w:val="20"/>
          <w:szCs w:val="20"/>
        </w:rPr>
        <w:t>Ontwikkelen bekostigingsmodel die collectivisering mogelijk maakt.</w:t>
      </w:r>
    </w:p>
    <w:p w14:paraId="31D940CA" w14:textId="77777777" w:rsidR="00937362" w:rsidRDefault="00937362" w:rsidP="00063252">
      <w:pPr>
        <w:pStyle w:val="Lijstalinea"/>
        <w:numPr>
          <w:ilvl w:val="0"/>
          <w:numId w:val="36"/>
        </w:numPr>
        <w:spacing w:line="276" w:lineRule="auto"/>
        <w:rPr>
          <w:rFonts w:ascii="Verdana" w:hAnsi="Verdana"/>
          <w:sz w:val="20"/>
          <w:szCs w:val="20"/>
        </w:rPr>
      </w:pPr>
      <w:r>
        <w:rPr>
          <w:rFonts w:ascii="Verdana" w:hAnsi="Verdana"/>
          <w:sz w:val="20"/>
          <w:szCs w:val="20"/>
        </w:rPr>
        <w:t>Sturingsfilosofie verhelderen: effecten (</w:t>
      </w:r>
      <w:proofErr w:type="spellStart"/>
      <w:r>
        <w:rPr>
          <w:rFonts w:ascii="Verdana" w:hAnsi="Verdana"/>
          <w:sz w:val="20"/>
          <w:szCs w:val="20"/>
        </w:rPr>
        <w:t>outcome</w:t>
      </w:r>
      <w:proofErr w:type="spellEnd"/>
      <w:r>
        <w:rPr>
          <w:rFonts w:ascii="Verdana" w:hAnsi="Verdana"/>
          <w:sz w:val="20"/>
          <w:szCs w:val="20"/>
        </w:rPr>
        <w:t>), kwaliteit (output), middelen (input).</w:t>
      </w:r>
    </w:p>
    <w:p w14:paraId="7697479E" w14:textId="77777777" w:rsidR="00E83131" w:rsidRDefault="00E83131" w:rsidP="00E83131">
      <w:pPr>
        <w:pStyle w:val="Lijstalinea"/>
        <w:numPr>
          <w:ilvl w:val="0"/>
          <w:numId w:val="36"/>
        </w:numPr>
        <w:spacing w:line="276" w:lineRule="auto"/>
        <w:rPr>
          <w:rFonts w:ascii="Verdana" w:hAnsi="Verdana"/>
          <w:sz w:val="20"/>
          <w:szCs w:val="20"/>
        </w:rPr>
      </w:pPr>
      <w:r w:rsidRPr="00937362">
        <w:rPr>
          <w:rFonts w:ascii="Verdana" w:hAnsi="Verdana"/>
          <w:sz w:val="20"/>
          <w:szCs w:val="20"/>
        </w:rPr>
        <w:t>Het team komt tweewekelijks bij elkaar en werkt gefaciliteerd door input en programmering van de projectleider.</w:t>
      </w:r>
    </w:p>
    <w:p w14:paraId="24A3681E" w14:textId="77777777" w:rsidR="00E83131" w:rsidRDefault="00E83131" w:rsidP="00E83131">
      <w:pPr>
        <w:spacing w:line="276" w:lineRule="auto"/>
        <w:ind w:left="360"/>
        <w:rPr>
          <w:rFonts w:ascii="Verdana" w:hAnsi="Verdana"/>
          <w:i/>
        </w:rPr>
      </w:pPr>
    </w:p>
    <w:p w14:paraId="2BDE1A25" w14:textId="77777777" w:rsidR="00E83131" w:rsidRDefault="00E83131" w:rsidP="00E83131">
      <w:pPr>
        <w:spacing w:line="276" w:lineRule="auto"/>
        <w:rPr>
          <w:rFonts w:ascii="Verdana" w:hAnsi="Verdana"/>
          <w:i/>
        </w:rPr>
      </w:pPr>
      <w:r>
        <w:rPr>
          <w:rFonts w:ascii="Verdana" w:hAnsi="Verdana"/>
          <w:i/>
        </w:rPr>
        <w:t>Stap 2</w:t>
      </w:r>
      <w:r w:rsidRPr="00E83131">
        <w:rPr>
          <w:rFonts w:ascii="Verdana" w:hAnsi="Verdana"/>
          <w:i/>
        </w:rPr>
        <w:t xml:space="preserve">. </w:t>
      </w:r>
      <w:r>
        <w:rPr>
          <w:rFonts w:ascii="Verdana" w:hAnsi="Verdana"/>
          <w:i/>
        </w:rPr>
        <w:t>Verkenning mogelijkheden collectieve aanpakken Jeugdhulp en Beschermd</w:t>
      </w:r>
    </w:p>
    <w:p w14:paraId="029DCFB7" w14:textId="77777777" w:rsidR="00E83131" w:rsidRPr="00E83131" w:rsidRDefault="00E83131" w:rsidP="00E83131">
      <w:pPr>
        <w:spacing w:line="276" w:lineRule="auto"/>
        <w:ind w:left="720"/>
        <w:rPr>
          <w:rFonts w:ascii="Verdana" w:hAnsi="Verdana"/>
          <w:i/>
        </w:rPr>
      </w:pPr>
      <w:proofErr w:type="gramStart"/>
      <w:r>
        <w:rPr>
          <w:rFonts w:ascii="Verdana" w:hAnsi="Verdana"/>
          <w:i/>
        </w:rPr>
        <w:t>wonen</w:t>
      </w:r>
      <w:proofErr w:type="gramEnd"/>
      <w:r>
        <w:rPr>
          <w:rFonts w:ascii="Verdana" w:hAnsi="Verdana"/>
          <w:i/>
        </w:rPr>
        <w:t xml:space="preserve"> </w:t>
      </w:r>
      <w:r w:rsidRPr="00E83131">
        <w:rPr>
          <w:rFonts w:ascii="Verdana" w:hAnsi="Verdana"/>
          <w:i/>
        </w:rPr>
        <w:t>(</w:t>
      </w:r>
      <w:r>
        <w:rPr>
          <w:rFonts w:ascii="Verdana" w:hAnsi="Verdana"/>
          <w:i/>
        </w:rPr>
        <w:t>mei-juli)</w:t>
      </w:r>
    </w:p>
    <w:p w14:paraId="7B3663E3" w14:textId="77777777" w:rsidR="00937362" w:rsidRDefault="00937362" w:rsidP="00063252">
      <w:pPr>
        <w:pStyle w:val="Lijstalinea"/>
        <w:numPr>
          <w:ilvl w:val="0"/>
          <w:numId w:val="36"/>
        </w:numPr>
        <w:spacing w:line="276" w:lineRule="auto"/>
        <w:rPr>
          <w:rFonts w:ascii="Verdana" w:hAnsi="Verdana"/>
          <w:sz w:val="20"/>
          <w:szCs w:val="20"/>
        </w:rPr>
      </w:pPr>
      <w:r>
        <w:rPr>
          <w:rFonts w:ascii="Verdana" w:hAnsi="Verdana"/>
          <w:sz w:val="20"/>
          <w:szCs w:val="20"/>
        </w:rPr>
        <w:lastRenderedPageBreak/>
        <w:t>Monitoring en evaluatie inrichten: opstellen cruciale indicatoren</w:t>
      </w:r>
      <w:r w:rsidR="00EA48C7">
        <w:rPr>
          <w:rFonts w:ascii="Verdana" w:hAnsi="Verdana"/>
          <w:sz w:val="20"/>
          <w:szCs w:val="20"/>
        </w:rPr>
        <w:t>, streefwaarden</w:t>
      </w:r>
      <w:r>
        <w:rPr>
          <w:rFonts w:ascii="Verdana" w:hAnsi="Verdana"/>
          <w:sz w:val="20"/>
          <w:szCs w:val="20"/>
        </w:rPr>
        <w:t xml:space="preserve"> en cruciale prestaties.</w:t>
      </w:r>
    </w:p>
    <w:p w14:paraId="70A2F573" w14:textId="77777777" w:rsidR="00E83131" w:rsidRDefault="00E83131" w:rsidP="00063252">
      <w:pPr>
        <w:pStyle w:val="Lijstalinea"/>
        <w:numPr>
          <w:ilvl w:val="0"/>
          <w:numId w:val="36"/>
        </w:numPr>
        <w:spacing w:line="276" w:lineRule="auto"/>
        <w:rPr>
          <w:rFonts w:ascii="Verdana" w:hAnsi="Verdana"/>
          <w:sz w:val="20"/>
          <w:szCs w:val="20"/>
        </w:rPr>
      </w:pPr>
      <w:r>
        <w:rPr>
          <w:rFonts w:ascii="Verdana" w:hAnsi="Verdana"/>
          <w:sz w:val="20"/>
          <w:szCs w:val="20"/>
        </w:rPr>
        <w:t xml:space="preserve">Onderzoeksplan ambulante jeugdhulp naar: financiële stromen, afspraken en prestaties, klanttevredenheid, samenspel tussen aanbieders. </w:t>
      </w:r>
    </w:p>
    <w:p w14:paraId="36AF229B" w14:textId="77777777" w:rsidR="00E83131" w:rsidRPr="001E5566" w:rsidRDefault="00E83131" w:rsidP="00063252">
      <w:pPr>
        <w:pStyle w:val="Lijstalinea"/>
        <w:numPr>
          <w:ilvl w:val="0"/>
          <w:numId w:val="36"/>
        </w:numPr>
        <w:spacing w:line="276" w:lineRule="auto"/>
        <w:rPr>
          <w:rFonts w:ascii="Verdana" w:hAnsi="Verdana"/>
          <w:sz w:val="20"/>
          <w:szCs w:val="20"/>
        </w:rPr>
      </w:pPr>
      <w:r>
        <w:rPr>
          <w:rFonts w:ascii="Verdana" w:hAnsi="Verdana"/>
          <w:sz w:val="20"/>
          <w:szCs w:val="20"/>
        </w:rPr>
        <w:t>Onderzoeksplan beschermd wonen</w:t>
      </w:r>
      <w:r w:rsidRPr="001E5566">
        <w:rPr>
          <w:rFonts w:ascii="Verdana" w:hAnsi="Verdana"/>
          <w:sz w:val="20"/>
          <w:szCs w:val="20"/>
        </w:rPr>
        <w:t xml:space="preserve">: </w:t>
      </w:r>
      <w:r w:rsidR="001E5566" w:rsidRPr="001E5566">
        <w:rPr>
          <w:rFonts w:ascii="Verdana" w:hAnsi="Verdana"/>
          <w:sz w:val="20"/>
          <w:szCs w:val="20"/>
        </w:rPr>
        <w:t>zicht krijgen op aantal cliënten, de centrale vraagstukken, de financiële waarde en mogelijkheden in de lokale structuur.</w:t>
      </w:r>
    </w:p>
    <w:p w14:paraId="77CF6873" w14:textId="77777777" w:rsidR="005971E9" w:rsidRDefault="005971E9" w:rsidP="00063252">
      <w:pPr>
        <w:spacing w:line="276" w:lineRule="auto"/>
        <w:rPr>
          <w:rFonts w:ascii="Verdana" w:hAnsi="Verdana"/>
        </w:rPr>
      </w:pPr>
    </w:p>
    <w:p w14:paraId="6AE7034E" w14:textId="77777777" w:rsidR="00EA48C7" w:rsidRPr="002C198D" w:rsidRDefault="00E83131" w:rsidP="00063252">
      <w:pPr>
        <w:spacing w:line="276" w:lineRule="auto"/>
        <w:rPr>
          <w:rFonts w:ascii="Verdana" w:hAnsi="Verdana"/>
          <w:i/>
        </w:rPr>
      </w:pPr>
      <w:r>
        <w:rPr>
          <w:rFonts w:ascii="Verdana" w:hAnsi="Verdana"/>
          <w:i/>
        </w:rPr>
        <w:t>Stap 3</w:t>
      </w:r>
      <w:r w:rsidR="00EA48C7" w:rsidRPr="002C198D">
        <w:rPr>
          <w:rFonts w:ascii="Verdana" w:hAnsi="Verdana"/>
          <w:i/>
        </w:rPr>
        <w:t>.</w:t>
      </w:r>
      <w:r w:rsidR="00EA48C7">
        <w:rPr>
          <w:rFonts w:ascii="Verdana" w:hAnsi="Verdana"/>
          <w:i/>
        </w:rPr>
        <w:t xml:space="preserve"> </w:t>
      </w:r>
      <w:r w:rsidR="00EA48C7" w:rsidRPr="002C198D">
        <w:rPr>
          <w:rFonts w:ascii="Verdana" w:hAnsi="Verdana"/>
          <w:i/>
        </w:rPr>
        <w:t>Voorbereiden van de aanbesteding 2020</w:t>
      </w:r>
      <w:r w:rsidR="00EA48C7">
        <w:rPr>
          <w:rFonts w:ascii="Verdana" w:hAnsi="Verdana"/>
          <w:i/>
        </w:rPr>
        <w:t xml:space="preserve"> (augustus-december)</w:t>
      </w:r>
    </w:p>
    <w:p w14:paraId="3B76A72B" w14:textId="77777777" w:rsidR="00EA48C7" w:rsidRDefault="00EA48C7" w:rsidP="00063252">
      <w:pPr>
        <w:spacing w:line="276" w:lineRule="auto"/>
        <w:rPr>
          <w:rFonts w:ascii="Verdana" w:hAnsi="Verdana"/>
        </w:rPr>
      </w:pPr>
      <w:r>
        <w:rPr>
          <w:rFonts w:ascii="Verdana" w:hAnsi="Verdana"/>
        </w:rPr>
        <w:t>In deze stap krijgt de ontwikkelde inhoud uit stap 1 zijn beslag in de voorbereiding van de aanbesteding 2020. Met het kernteam wordt gewerkt aan:</w:t>
      </w:r>
    </w:p>
    <w:p w14:paraId="51F802BF" w14:textId="77777777" w:rsidR="00EA48C7" w:rsidRDefault="00EA48C7" w:rsidP="00063252">
      <w:pPr>
        <w:pStyle w:val="Lijstalinea"/>
        <w:numPr>
          <w:ilvl w:val="0"/>
          <w:numId w:val="37"/>
        </w:numPr>
        <w:spacing w:line="276" w:lineRule="auto"/>
        <w:rPr>
          <w:rFonts w:ascii="Verdana" w:hAnsi="Verdana"/>
          <w:sz w:val="20"/>
          <w:szCs w:val="20"/>
        </w:rPr>
      </w:pPr>
      <w:r>
        <w:rPr>
          <w:rFonts w:ascii="Verdana" w:hAnsi="Verdana"/>
          <w:sz w:val="20"/>
          <w:szCs w:val="20"/>
        </w:rPr>
        <w:t>Voorstel voor inkoopstrategie</w:t>
      </w:r>
    </w:p>
    <w:p w14:paraId="328E4955" w14:textId="77777777" w:rsidR="00EA48C7" w:rsidRDefault="00EA48C7" w:rsidP="00063252">
      <w:pPr>
        <w:pStyle w:val="Lijstalinea"/>
        <w:numPr>
          <w:ilvl w:val="0"/>
          <w:numId w:val="37"/>
        </w:numPr>
        <w:spacing w:line="276" w:lineRule="auto"/>
        <w:rPr>
          <w:rFonts w:ascii="Verdana" w:hAnsi="Verdana"/>
          <w:sz w:val="20"/>
          <w:szCs w:val="20"/>
        </w:rPr>
      </w:pPr>
      <w:r>
        <w:rPr>
          <w:rFonts w:ascii="Verdana" w:hAnsi="Verdana"/>
          <w:sz w:val="20"/>
          <w:szCs w:val="20"/>
        </w:rPr>
        <w:t xml:space="preserve">Samenstelling aanbestedingsteam met expertise inkoop, </w:t>
      </w:r>
      <w:proofErr w:type="spellStart"/>
      <w:r>
        <w:rPr>
          <w:rFonts w:ascii="Verdana" w:hAnsi="Verdana"/>
          <w:sz w:val="20"/>
          <w:szCs w:val="20"/>
        </w:rPr>
        <w:t>finance</w:t>
      </w:r>
      <w:proofErr w:type="spellEnd"/>
      <w:r>
        <w:rPr>
          <w:rFonts w:ascii="Verdana" w:hAnsi="Verdana"/>
          <w:sz w:val="20"/>
          <w:szCs w:val="20"/>
        </w:rPr>
        <w:t>, juridisch</w:t>
      </w:r>
    </w:p>
    <w:p w14:paraId="17A00398" w14:textId="77777777" w:rsidR="00EA48C7" w:rsidRPr="002C198D" w:rsidRDefault="00EA48C7" w:rsidP="00063252">
      <w:pPr>
        <w:pStyle w:val="Lijstalinea"/>
        <w:numPr>
          <w:ilvl w:val="0"/>
          <w:numId w:val="37"/>
        </w:numPr>
        <w:spacing w:line="276" w:lineRule="auto"/>
        <w:rPr>
          <w:rFonts w:ascii="Verdana" w:hAnsi="Verdana"/>
          <w:sz w:val="20"/>
          <w:szCs w:val="20"/>
        </w:rPr>
      </w:pPr>
      <w:r>
        <w:rPr>
          <w:rFonts w:ascii="Verdana" w:hAnsi="Verdana"/>
          <w:sz w:val="20"/>
          <w:szCs w:val="20"/>
        </w:rPr>
        <w:t>Opstellen programma van eisen</w:t>
      </w:r>
    </w:p>
    <w:p w14:paraId="70B69D28" w14:textId="77777777" w:rsidR="00EA48C7" w:rsidRDefault="00EA48C7" w:rsidP="00063252">
      <w:pPr>
        <w:spacing w:line="276" w:lineRule="auto"/>
        <w:rPr>
          <w:rFonts w:ascii="Verdana" w:hAnsi="Verdana"/>
        </w:rPr>
      </w:pPr>
    </w:p>
    <w:p w14:paraId="28B7F78D" w14:textId="77777777" w:rsidR="005971E9" w:rsidRPr="00E45FB3" w:rsidRDefault="005971E9" w:rsidP="00063252">
      <w:pPr>
        <w:pBdr>
          <w:top w:val="single" w:sz="4" w:space="1" w:color="auto"/>
          <w:left w:val="single" w:sz="4" w:space="1" w:color="auto"/>
          <w:bottom w:val="single" w:sz="4" w:space="1" w:color="auto"/>
          <w:right w:val="single" w:sz="4" w:space="1" w:color="auto"/>
        </w:pBdr>
        <w:spacing w:line="276" w:lineRule="auto"/>
        <w:rPr>
          <w:rFonts w:ascii="Verdana" w:hAnsi="Verdana"/>
          <w:color w:val="008000"/>
        </w:rPr>
      </w:pPr>
      <w:r w:rsidRPr="00E45FB3">
        <w:rPr>
          <w:rFonts w:ascii="Verdana" w:hAnsi="Verdana"/>
          <w:color w:val="008000"/>
        </w:rPr>
        <w:t>Beoogde resultaten</w:t>
      </w:r>
      <w:r w:rsidR="005F6782" w:rsidRPr="00E45FB3">
        <w:rPr>
          <w:rFonts w:ascii="Verdana" w:hAnsi="Verdana"/>
          <w:color w:val="008000"/>
        </w:rPr>
        <w:t xml:space="preserve"> in f</w:t>
      </w:r>
      <w:r w:rsidRPr="00E45FB3">
        <w:rPr>
          <w:rFonts w:ascii="Verdana" w:hAnsi="Verdana"/>
          <w:color w:val="008000"/>
        </w:rPr>
        <w:t>ase 2:</w:t>
      </w:r>
    </w:p>
    <w:p w14:paraId="34A0A4FB" w14:textId="77777777" w:rsidR="005971E9" w:rsidRDefault="005971E9" w:rsidP="00063252">
      <w:pPr>
        <w:pStyle w:val="Geenafstand"/>
        <w:numPr>
          <w:ilvl w:val="0"/>
          <w:numId w:val="10"/>
        </w:numPr>
        <w:pBdr>
          <w:top w:val="single" w:sz="4" w:space="1" w:color="auto"/>
          <w:left w:val="single" w:sz="4" w:space="1" w:color="auto"/>
          <w:bottom w:val="single" w:sz="4" w:space="1" w:color="auto"/>
          <w:right w:val="single" w:sz="4" w:space="1" w:color="auto"/>
        </w:pBdr>
        <w:spacing w:line="276" w:lineRule="auto"/>
        <w:rPr>
          <w:rFonts w:ascii="Verdana" w:hAnsi="Verdana" w:cs="Arial"/>
          <w:sz w:val="20"/>
          <w:szCs w:val="20"/>
        </w:rPr>
      </w:pPr>
      <w:r w:rsidRPr="00B31529">
        <w:rPr>
          <w:rFonts w:ascii="Verdana" w:hAnsi="Verdana" w:cs="Arial"/>
          <w:sz w:val="20"/>
          <w:szCs w:val="20"/>
        </w:rPr>
        <w:t xml:space="preserve">De </w:t>
      </w:r>
      <w:r w:rsidR="001B31E2">
        <w:rPr>
          <w:rFonts w:ascii="Verdana" w:hAnsi="Verdana" w:cs="Arial"/>
          <w:sz w:val="20"/>
          <w:szCs w:val="20"/>
        </w:rPr>
        <w:t>sociale en zorgzame basis is</w:t>
      </w:r>
      <w:r>
        <w:rPr>
          <w:rFonts w:ascii="Verdana" w:hAnsi="Verdana" w:cs="Arial"/>
          <w:sz w:val="20"/>
          <w:szCs w:val="20"/>
        </w:rPr>
        <w:t xml:space="preserve"> uitgewerkt en financieel onderbouwd.</w:t>
      </w:r>
    </w:p>
    <w:p w14:paraId="11E5F2F9" w14:textId="77777777" w:rsidR="005971E9" w:rsidRDefault="001B31E2" w:rsidP="00063252">
      <w:pPr>
        <w:pStyle w:val="Geenafstand"/>
        <w:numPr>
          <w:ilvl w:val="0"/>
          <w:numId w:val="10"/>
        </w:numPr>
        <w:pBdr>
          <w:top w:val="single" w:sz="4" w:space="1" w:color="auto"/>
          <w:left w:val="single" w:sz="4" w:space="1" w:color="auto"/>
          <w:bottom w:val="single" w:sz="4" w:space="1" w:color="auto"/>
          <w:right w:val="single" w:sz="4" w:space="1" w:color="auto"/>
        </w:pBdr>
        <w:spacing w:line="276" w:lineRule="auto"/>
        <w:rPr>
          <w:rFonts w:ascii="Verdana" w:hAnsi="Verdana" w:cs="Arial"/>
          <w:sz w:val="20"/>
          <w:szCs w:val="20"/>
        </w:rPr>
      </w:pPr>
      <w:r>
        <w:rPr>
          <w:rFonts w:ascii="Verdana" w:hAnsi="Verdana" w:cs="Arial"/>
          <w:sz w:val="20"/>
          <w:szCs w:val="20"/>
        </w:rPr>
        <w:t>Het toekomstmodel wordt</w:t>
      </w:r>
      <w:r w:rsidR="005971E9" w:rsidRPr="00820657">
        <w:rPr>
          <w:rFonts w:ascii="Verdana" w:hAnsi="Verdana" w:cs="Arial"/>
          <w:sz w:val="20"/>
          <w:szCs w:val="20"/>
        </w:rPr>
        <w:t xml:space="preserve"> in de vorm van verhalen getoetst in </w:t>
      </w:r>
      <w:r w:rsidR="005971E9">
        <w:rPr>
          <w:rFonts w:ascii="Verdana" w:hAnsi="Verdana" w:cs="Arial"/>
          <w:sz w:val="20"/>
          <w:szCs w:val="20"/>
        </w:rPr>
        <w:t>s</w:t>
      </w:r>
      <w:r w:rsidR="005971E9" w:rsidRPr="00820657">
        <w:rPr>
          <w:rFonts w:ascii="Verdana" w:hAnsi="Verdana" w:cs="Arial"/>
          <w:sz w:val="20"/>
          <w:szCs w:val="20"/>
        </w:rPr>
        <w:t>amenspraak met de stad.</w:t>
      </w:r>
    </w:p>
    <w:p w14:paraId="3DA7005E" w14:textId="77777777" w:rsidR="005971E9" w:rsidRDefault="005971E9" w:rsidP="00063252">
      <w:pPr>
        <w:pStyle w:val="Lijstalinea"/>
        <w:numPr>
          <w:ilvl w:val="0"/>
          <w:numId w:val="10"/>
        </w:numPr>
        <w:pBdr>
          <w:top w:val="single" w:sz="4" w:space="1" w:color="auto"/>
          <w:left w:val="single" w:sz="4" w:space="1" w:color="auto"/>
          <w:bottom w:val="single" w:sz="4" w:space="1" w:color="auto"/>
          <w:right w:val="single" w:sz="4" w:space="1" w:color="auto"/>
        </w:pBdr>
        <w:spacing w:line="276" w:lineRule="auto"/>
        <w:rPr>
          <w:rFonts w:ascii="Verdana" w:hAnsi="Verdana"/>
          <w:sz w:val="20"/>
          <w:szCs w:val="20"/>
        </w:rPr>
      </w:pPr>
      <w:r>
        <w:rPr>
          <w:rFonts w:ascii="Verdana" w:hAnsi="Verdana"/>
          <w:sz w:val="20"/>
          <w:szCs w:val="20"/>
        </w:rPr>
        <w:t>L</w:t>
      </w:r>
      <w:r w:rsidRPr="00820657">
        <w:rPr>
          <w:rFonts w:ascii="Verdana" w:hAnsi="Verdana"/>
          <w:sz w:val="20"/>
          <w:szCs w:val="20"/>
        </w:rPr>
        <w:t>ogisch raamwerk met doelen, cruciale indicatoren</w:t>
      </w:r>
      <w:r w:rsidR="00A83577">
        <w:rPr>
          <w:rFonts w:ascii="Verdana" w:hAnsi="Verdana"/>
          <w:sz w:val="20"/>
          <w:szCs w:val="20"/>
        </w:rPr>
        <w:t>, streefcijfers,</w:t>
      </w:r>
      <w:r w:rsidRPr="00820657">
        <w:rPr>
          <w:rFonts w:ascii="Verdana" w:hAnsi="Verdana"/>
          <w:sz w:val="20"/>
          <w:szCs w:val="20"/>
        </w:rPr>
        <w:t xml:space="preserve"> en </w:t>
      </w:r>
      <w:r>
        <w:rPr>
          <w:rFonts w:ascii="Verdana" w:hAnsi="Verdana"/>
          <w:sz w:val="20"/>
          <w:szCs w:val="20"/>
        </w:rPr>
        <w:t xml:space="preserve">cruciale </w:t>
      </w:r>
      <w:r w:rsidRPr="00820657">
        <w:rPr>
          <w:rFonts w:ascii="Verdana" w:hAnsi="Verdana"/>
          <w:sz w:val="20"/>
          <w:szCs w:val="20"/>
        </w:rPr>
        <w:t>prestaties voor de aanpak collectivisering</w:t>
      </w:r>
      <w:r>
        <w:rPr>
          <w:rFonts w:ascii="Verdana" w:hAnsi="Verdana"/>
          <w:sz w:val="20"/>
          <w:szCs w:val="20"/>
        </w:rPr>
        <w:t>.</w:t>
      </w:r>
    </w:p>
    <w:p w14:paraId="4AC5DBAE" w14:textId="77777777" w:rsidR="005971E9" w:rsidRPr="00FC69E3" w:rsidRDefault="005971E9" w:rsidP="00063252">
      <w:pPr>
        <w:pStyle w:val="Lijstalinea"/>
        <w:numPr>
          <w:ilvl w:val="0"/>
          <w:numId w:val="10"/>
        </w:numPr>
        <w:pBdr>
          <w:top w:val="single" w:sz="4" w:space="1" w:color="auto"/>
          <w:left w:val="single" w:sz="4" w:space="1" w:color="auto"/>
          <w:bottom w:val="single" w:sz="4" w:space="1" w:color="auto"/>
          <w:right w:val="single" w:sz="4" w:space="1" w:color="auto"/>
        </w:pBdr>
        <w:spacing w:line="276" w:lineRule="auto"/>
        <w:rPr>
          <w:rFonts w:ascii="Verdana" w:hAnsi="Verdana"/>
          <w:sz w:val="20"/>
          <w:szCs w:val="20"/>
        </w:rPr>
      </w:pPr>
      <w:r>
        <w:rPr>
          <w:rFonts w:ascii="Verdana" w:hAnsi="Verdana"/>
          <w:sz w:val="20"/>
          <w:szCs w:val="20"/>
        </w:rPr>
        <w:t>Monitor als g</w:t>
      </w:r>
      <w:r w:rsidRPr="00820657">
        <w:rPr>
          <w:rFonts w:ascii="Verdana" w:hAnsi="Verdana"/>
          <w:sz w:val="20"/>
          <w:szCs w:val="20"/>
        </w:rPr>
        <w:t>espreksinstrument ten behoeve van de raad</w:t>
      </w:r>
      <w:r>
        <w:rPr>
          <w:rFonts w:ascii="Verdana" w:hAnsi="Verdana"/>
          <w:sz w:val="20"/>
          <w:szCs w:val="20"/>
        </w:rPr>
        <w:t>.</w:t>
      </w:r>
    </w:p>
    <w:p w14:paraId="238991A2" w14:textId="77777777" w:rsidR="005971E9" w:rsidRPr="00007334" w:rsidRDefault="005971E9" w:rsidP="00063252">
      <w:pPr>
        <w:pStyle w:val="Lijstalinea"/>
        <w:numPr>
          <w:ilvl w:val="0"/>
          <w:numId w:val="10"/>
        </w:numPr>
        <w:pBdr>
          <w:top w:val="single" w:sz="4" w:space="1" w:color="auto"/>
          <w:left w:val="single" w:sz="4" w:space="1" w:color="auto"/>
          <w:bottom w:val="single" w:sz="4" w:space="1" w:color="auto"/>
          <w:right w:val="single" w:sz="4" w:space="1" w:color="auto"/>
        </w:pBdr>
        <w:spacing w:line="276" w:lineRule="auto"/>
      </w:pPr>
      <w:r>
        <w:rPr>
          <w:rFonts w:ascii="Verdana" w:hAnsi="Verdana"/>
          <w:sz w:val="20"/>
          <w:szCs w:val="20"/>
        </w:rPr>
        <w:t>Programma van eisen voor aanbesteding 2020.</w:t>
      </w:r>
    </w:p>
    <w:p w14:paraId="6FA4AB25" w14:textId="77777777" w:rsidR="005971E9" w:rsidRDefault="005971E9" w:rsidP="00063252">
      <w:pPr>
        <w:spacing w:line="276" w:lineRule="auto"/>
        <w:rPr>
          <w:rFonts w:ascii="Verdana" w:hAnsi="Verdana"/>
        </w:rPr>
      </w:pPr>
    </w:p>
    <w:p w14:paraId="1B46AC98" w14:textId="77777777" w:rsidR="005971E9" w:rsidRPr="00436148" w:rsidRDefault="005971E9" w:rsidP="00063252">
      <w:pPr>
        <w:spacing w:line="276" w:lineRule="auto"/>
        <w:rPr>
          <w:rFonts w:ascii="Verdana" w:hAnsi="Verdana"/>
          <w:b/>
        </w:rPr>
      </w:pPr>
      <w:r w:rsidRPr="00436148">
        <w:rPr>
          <w:rFonts w:ascii="Verdana" w:hAnsi="Verdana"/>
          <w:b/>
        </w:rPr>
        <w:t xml:space="preserve">Fase 3. Uitvoering van de </w:t>
      </w:r>
      <w:r w:rsidR="009F1EEC">
        <w:rPr>
          <w:rFonts w:ascii="Verdana" w:hAnsi="Verdana"/>
          <w:b/>
        </w:rPr>
        <w:t>nieuwe integrale opdracht</w:t>
      </w:r>
    </w:p>
    <w:p w14:paraId="01580A54" w14:textId="77777777" w:rsidR="00707858" w:rsidRDefault="00707858" w:rsidP="00063252">
      <w:pPr>
        <w:spacing w:line="276" w:lineRule="auto"/>
        <w:rPr>
          <w:rFonts w:ascii="Verdana" w:hAnsi="Verdana"/>
        </w:rPr>
      </w:pPr>
      <w:r>
        <w:rPr>
          <w:rFonts w:ascii="Verdana" w:hAnsi="Verdana"/>
        </w:rPr>
        <w:t>(</w:t>
      </w:r>
      <w:proofErr w:type="gramStart"/>
      <w:r w:rsidR="008F2B99">
        <w:rPr>
          <w:rFonts w:ascii="Verdana" w:hAnsi="Verdana"/>
        </w:rPr>
        <w:t>januari</w:t>
      </w:r>
      <w:proofErr w:type="gramEnd"/>
      <w:r w:rsidR="008F2B99">
        <w:rPr>
          <w:rFonts w:ascii="Verdana" w:hAnsi="Verdana"/>
        </w:rPr>
        <w:t xml:space="preserve"> -  juni </w:t>
      </w:r>
      <w:r>
        <w:rPr>
          <w:rFonts w:ascii="Verdana" w:hAnsi="Verdana"/>
        </w:rPr>
        <w:t>2020)</w:t>
      </w:r>
    </w:p>
    <w:p w14:paraId="2990FA74" w14:textId="77777777" w:rsidR="00EA48C7" w:rsidRDefault="002324BC" w:rsidP="00063252">
      <w:pPr>
        <w:spacing w:line="276" w:lineRule="auto"/>
        <w:rPr>
          <w:rFonts w:ascii="Verdana" w:hAnsi="Verdana"/>
        </w:rPr>
      </w:pPr>
      <w:r>
        <w:rPr>
          <w:rFonts w:ascii="Verdana" w:hAnsi="Verdana"/>
        </w:rPr>
        <w:t xml:space="preserve">Deze fase wordt op een later moment specifieker uitgewerkt. </w:t>
      </w:r>
    </w:p>
    <w:p w14:paraId="39E507FD" w14:textId="77777777" w:rsidR="002324BC" w:rsidRDefault="002324BC" w:rsidP="00063252">
      <w:pPr>
        <w:spacing w:line="276" w:lineRule="auto"/>
        <w:rPr>
          <w:rFonts w:ascii="Verdana" w:hAnsi="Verdana"/>
        </w:rPr>
      </w:pPr>
    </w:p>
    <w:p w14:paraId="43426D97" w14:textId="77777777" w:rsidR="00B57AA4" w:rsidRDefault="00B57AA4" w:rsidP="00063252">
      <w:pPr>
        <w:spacing w:line="276" w:lineRule="auto"/>
        <w:rPr>
          <w:rFonts w:ascii="Verdana" w:hAnsi="Verdana"/>
        </w:rPr>
      </w:pPr>
    </w:p>
    <w:p w14:paraId="22703DB5" w14:textId="77777777" w:rsidR="00707858" w:rsidRPr="00707858" w:rsidRDefault="00707858" w:rsidP="00063252">
      <w:pPr>
        <w:spacing w:line="276" w:lineRule="auto"/>
        <w:rPr>
          <w:rFonts w:ascii="Verdana" w:hAnsi="Verdana"/>
          <w:i/>
        </w:rPr>
      </w:pPr>
      <w:r w:rsidRPr="00707858">
        <w:rPr>
          <w:rFonts w:ascii="Verdana" w:hAnsi="Verdana"/>
          <w:i/>
        </w:rPr>
        <w:t>Stap 1. Publicatie integrale opdracht en financieel kader</w:t>
      </w:r>
      <w:r w:rsidR="00377BE8">
        <w:rPr>
          <w:rFonts w:ascii="Verdana" w:hAnsi="Verdana"/>
          <w:i/>
        </w:rPr>
        <w:t xml:space="preserve"> (december </w:t>
      </w:r>
      <w:r w:rsidR="00472D33">
        <w:rPr>
          <w:rFonts w:ascii="Verdana" w:hAnsi="Verdana"/>
          <w:i/>
        </w:rPr>
        <w:t>2019)</w:t>
      </w:r>
    </w:p>
    <w:p w14:paraId="46FBFACE" w14:textId="77777777" w:rsidR="00EA48C7" w:rsidRDefault="00EA48C7" w:rsidP="00063252">
      <w:pPr>
        <w:spacing w:line="276" w:lineRule="auto"/>
        <w:rPr>
          <w:rFonts w:ascii="Verdana" w:hAnsi="Verdana"/>
          <w:i/>
        </w:rPr>
      </w:pPr>
    </w:p>
    <w:p w14:paraId="4BD19790" w14:textId="77777777" w:rsidR="00EA48C7" w:rsidRDefault="00707858" w:rsidP="00063252">
      <w:pPr>
        <w:spacing w:line="276" w:lineRule="auto"/>
        <w:rPr>
          <w:rFonts w:ascii="Verdana" w:hAnsi="Verdana"/>
          <w:i/>
        </w:rPr>
      </w:pPr>
      <w:r w:rsidRPr="00707858">
        <w:rPr>
          <w:rFonts w:ascii="Verdana" w:hAnsi="Verdana"/>
          <w:i/>
        </w:rPr>
        <w:t xml:space="preserve">Stap 2. </w:t>
      </w:r>
      <w:r w:rsidR="00EA48C7">
        <w:rPr>
          <w:rFonts w:ascii="Verdana" w:hAnsi="Verdana"/>
          <w:i/>
        </w:rPr>
        <w:t>Beoordeling en c</w:t>
      </w:r>
      <w:r w:rsidRPr="00707858">
        <w:rPr>
          <w:rFonts w:ascii="Verdana" w:hAnsi="Verdana"/>
          <w:i/>
        </w:rPr>
        <w:t xml:space="preserve">ontractering </w:t>
      </w:r>
      <w:r w:rsidR="00472D33">
        <w:rPr>
          <w:rFonts w:ascii="Verdana" w:hAnsi="Verdana"/>
          <w:i/>
        </w:rPr>
        <w:t>(maart-mei 2020)</w:t>
      </w:r>
    </w:p>
    <w:p w14:paraId="42B04A47" w14:textId="77777777" w:rsidR="00EA48C7" w:rsidRDefault="00EA48C7" w:rsidP="00063252">
      <w:pPr>
        <w:spacing w:line="276" w:lineRule="auto"/>
        <w:rPr>
          <w:rFonts w:ascii="Verdana" w:hAnsi="Verdana"/>
          <w:i/>
        </w:rPr>
      </w:pPr>
    </w:p>
    <w:p w14:paraId="001E4CE7" w14:textId="77777777" w:rsidR="005971E9" w:rsidRDefault="00EA48C7" w:rsidP="00063252">
      <w:pPr>
        <w:spacing w:line="276" w:lineRule="auto"/>
        <w:rPr>
          <w:rFonts w:ascii="Verdana" w:hAnsi="Verdana"/>
          <w:i/>
        </w:rPr>
      </w:pPr>
      <w:r>
        <w:rPr>
          <w:rFonts w:ascii="Verdana" w:hAnsi="Verdana"/>
          <w:i/>
        </w:rPr>
        <w:t xml:space="preserve">Stap 3. </w:t>
      </w:r>
      <w:r w:rsidR="002324BC">
        <w:rPr>
          <w:rFonts w:ascii="Verdana" w:hAnsi="Verdana"/>
          <w:i/>
        </w:rPr>
        <w:t>Inrichten nieuwe praktijk</w:t>
      </w:r>
      <w:r w:rsidR="005300D9">
        <w:rPr>
          <w:rFonts w:ascii="Verdana" w:hAnsi="Verdana"/>
          <w:i/>
        </w:rPr>
        <w:t xml:space="preserve"> door aanbieders</w:t>
      </w:r>
      <w:r w:rsidR="002324BC">
        <w:rPr>
          <w:rFonts w:ascii="Verdana" w:hAnsi="Verdana"/>
          <w:i/>
        </w:rPr>
        <w:t xml:space="preserve"> (juni-september</w:t>
      </w:r>
      <w:r w:rsidR="00472D33">
        <w:rPr>
          <w:rFonts w:ascii="Verdana" w:hAnsi="Verdana"/>
          <w:i/>
        </w:rPr>
        <w:t xml:space="preserve"> 2020</w:t>
      </w:r>
      <w:r w:rsidR="002324BC">
        <w:rPr>
          <w:rFonts w:ascii="Verdana" w:hAnsi="Verdana"/>
          <w:i/>
        </w:rPr>
        <w:t>)</w:t>
      </w:r>
    </w:p>
    <w:p w14:paraId="2578FBDB" w14:textId="77777777" w:rsidR="002324BC" w:rsidRDefault="002324BC" w:rsidP="00063252">
      <w:pPr>
        <w:spacing w:line="276" w:lineRule="auto"/>
        <w:rPr>
          <w:rFonts w:ascii="Verdana" w:hAnsi="Verdana"/>
          <w:i/>
        </w:rPr>
      </w:pPr>
    </w:p>
    <w:p w14:paraId="2D62D468" w14:textId="77777777" w:rsidR="002324BC" w:rsidRDefault="002324BC" w:rsidP="00063252">
      <w:pPr>
        <w:spacing w:line="276" w:lineRule="auto"/>
        <w:rPr>
          <w:rFonts w:ascii="Verdana" w:hAnsi="Verdana"/>
          <w:i/>
        </w:rPr>
      </w:pPr>
      <w:r>
        <w:rPr>
          <w:rFonts w:ascii="Verdana" w:hAnsi="Verdana"/>
          <w:i/>
        </w:rPr>
        <w:t xml:space="preserve">Stap 4. Start </w:t>
      </w:r>
      <w:r w:rsidR="009974BE">
        <w:rPr>
          <w:rFonts w:ascii="Verdana" w:hAnsi="Verdana"/>
          <w:i/>
        </w:rPr>
        <w:t>u</w:t>
      </w:r>
      <w:r>
        <w:rPr>
          <w:rFonts w:ascii="Verdana" w:hAnsi="Verdana"/>
          <w:i/>
        </w:rPr>
        <w:t xml:space="preserve">itvoering opdracht (oktober </w:t>
      </w:r>
      <w:proofErr w:type="gramStart"/>
      <w:r>
        <w:rPr>
          <w:rFonts w:ascii="Verdana" w:hAnsi="Verdana"/>
          <w:i/>
        </w:rPr>
        <w:t>-..</w:t>
      </w:r>
      <w:proofErr w:type="gramEnd"/>
      <w:r>
        <w:rPr>
          <w:rFonts w:ascii="Verdana" w:hAnsi="Verdana"/>
          <w:i/>
        </w:rPr>
        <w:t>)</w:t>
      </w:r>
      <w:r>
        <w:rPr>
          <w:rFonts w:ascii="Verdana" w:hAnsi="Verdana"/>
          <w:i/>
        </w:rPr>
        <w:tab/>
      </w:r>
    </w:p>
    <w:p w14:paraId="6AC38A60" w14:textId="77777777" w:rsidR="00987D7B" w:rsidRDefault="00987D7B" w:rsidP="00063252">
      <w:pPr>
        <w:spacing w:line="276" w:lineRule="auto"/>
        <w:rPr>
          <w:rFonts w:ascii="Verdana" w:hAnsi="Verdana"/>
          <w:sz w:val="16"/>
        </w:rPr>
      </w:pPr>
    </w:p>
    <w:p w14:paraId="6AA07F61" w14:textId="77777777" w:rsidR="00EB2812" w:rsidRDefault="00EB2812" w:rsidP="00063252">
      <w:pPr>
        <w:spacing w:line="276" w:lineRule="auto"/>
        <w:rPr>
          <w:rFonts w:ascii="Verdana" w:hAnsi="Verdana"/>
          <w:sz w:val="16"/>
        </w:rPr>
      </w:pPr>
    </w:p>
    <w:p w14:paraId="66730588" w14:textId="59F1638C" w:rsidR="00B57AA4" w:rsidRDefault="00545354" w:rsidP="00063252">
      <w:pPr>
        <w:spacing w:line="276" w:lineRule="auto"/>
        <w:rPr>
          <w:rFonts w:ascii="Verdana" w:hAnsi="Verdana"/>
          <w:sz w:val="16"/>
        </w:rPr>
      </w:pPr>
      <w:r>
        <w:rPr>
          <w:rFonts w:ascii="Verdana" w:hAnsi="Verdana"/>
          <w:noProof/>
          <w:sz w:val="16"/>
        </w:rPr>
        <w:lastRenderedPageBreak/>
        <w:drawing>
          <wp:inline distT="0" distB="0" distL="0" distR="0" wp14:anchorId="1C84CB67" wp14:editId="5F40CD49">
            <wp:extent cx="5731510" cy="582612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8-12-11 om 09.49.57.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5826125"/>
                    </a:xfrm>
                    <a:prstGeom prst="rect">
                      <a:avLst/>
                    </a:prstGeom>
                  </pic:spPr>
                </pic:pic>
              </a:graphicData>
            </a:graphic>
          </wp:inline>
        </w:drawing>
      </w:r>
    </w:p>
    <w:p w14:paraId="65A81DC7" w14:textId="77777777" w:rsidR="00B57AA4" w:rsidRDefault="00B57AA4" w:rsidP="00063252">
      <w:pPr>
        <w:spacing w:line="276" w:lineRule="auto"/>
        <w:rPr>
          <w:rFonts w:ascii="Verdana" w:hAnsi="Verdana"/>
          <w:sz w:val="16"/>
        </w:rPr>
      </w:pPr>
    </w:p>
    <w:p w14:paraId="7D8B404B" w14:textId="77777777" w:rsidR="00B57AA4" w:rsidRDefault="00B57AA4" w:rsidP="00063252">
      <w:pPr>
        <w:spacing w:line="276" w:lineRule="auto"/>
        <w:rPr>
          <w:rFonts w:ascii="Verdana" w:hAnsi="Verdana"/>
          <w:sz w:val="16"/>
        </w:rPr>
      </w:pPr>
    </w:p>
    <w:p w14:paraId="622E77C1" w14:textId="77777777" w:rsidR="00B57AA4" w:rsidRDefault="00B57AA4" w:rsidP="00063252">
      <w:pPr>
        <w:spacing w:line="276" w:lineRule="auto"/>
        <w:rPr>
          <w:rFonts w:ascii="Verdana" w:hAnsi="Verdana"/>
          <w:sz w:val="16"/>
        </w:rPr>
      </w:pPr>
    </w:p>
    <w:p w14:paraId="2BB5005B" w14:textId="77777777" w:rsidR="00B57AA4" w:rsidRDefault="00B57AA4" w:rsidP="00063252">
      <w:pPr>
        <w:spacing w:line="276" w:lineRule="auto"/>
        <w:rPr>
          <w:rFonts w:ascii="Verdana" w:hAnsi="Verdana"/>
          <w:sz w:val="16"/>
        </w:rPr>
      </w:pPr>
    </w:p>
    <w:p w14:paraId="59DB6359" w14:textId="77777777" w:rsidR="00B57AA4" w:rsidRDefault="00B57AA4" w:rsidP="00063252">
      <w:pPr>
        <w:spacing w:line="276" w:lineRule="auto"/>
        <w:rPr>
          <w:rFonts w:ascii="Verdana" w:hAnsi="Verdana"/>
          <w:sz w:val="16"/>
        </w:rPr>
      </w:pPr>
    </w:p>
    <w:p w14:paraId="507F2153" w14:textId="77777777" w:rsidR="00B57AA4" w:rsidRPr="00EB2812" w:rsidRDefault="00B57AA4" w:rsidP="00063252">
      <w:pPr>
        <w:spacing w:line="276" w:lineRule="auto"/>
        <w:rPr>
          <w:rFonts w:ascii="Verdana" w:hAnsi="Verdana"/>
          <w:sz w:val="16"/>
        </w:rPr>
      </w:pPr>
    </w:p>
    <w:p w14:paraId="2A43ABC5" w14:textId="77777777" w:rsidR="005971E9" w:rsidRPr="00FA191D" w:rsidRDefault="00B43B7C" w:rsidP="00063252">
      <w:pPr>
        <w:spacing w:line="276" w:lineRule="auto"/>
        <w:rPr>
          <w:rFonts w:ascii="Verdana" w:hAnsi="Verdana"/>
          <w:b/>
          <w:color w:val="008000"/>
        </w:rPr>
      </w:pPr>
      <w:r>
        <w:rPr>
          <w:rFonts w:ascii="Verdana" w:hAnsi="Verdana"/>
          <w:b/>
          <w:color w:val="008000"/>
        </w:rPr>
        <w:t>9</w:t>
      </w:r>
      <w:r w:rsidR="005971E9" w:rsidRPr="00FA191D">
        <w:rPr>
          <w:rFonts w:ascii="Verdana" w:hAnsi="Verdana"/>
          <w:b/>
          <w:color w:val="008000"/>
        </w:rPr>
        <w:t>.</w:t>
      </w:r>
      <w:r w:rsidR="005971E9" w:rsidRPr="00FA191D">
        <w:rPr>
          <w:rFonts w:ascii="Verdana" w:hAnsi="Verdana"/>
          <w:b/>
          <w:color w:val="008000"/>
        </w:rPr>
        <w:tab/>
      </w:r>
      <w:r w:rsidR="005971E9">
        <w:rPr>
          <w:rFonts w:ascii="Verdana" w:hAnsi="Verdana"/>
          <w:b/>
          <w:color w:val="008000"/>
        </w:rPr>
        <w:t>PLANNING</w:t>
      </w:r>
    </w:p>
    <w:p w14:paraId="01215DE4" w14:textId="77777777" w:rsidR="005971E9" w:rsidRDefault="005971E9" w:rsidP="00063252">
      <w:pPr>
        <w:pStyle w:val="Geenafstand"/>
        <w:spacing w:line="276" w:lineRule="auto"/>
        <w:rPr>
          <w:rFonts w:ascii="Verdana" w:hAnsi="Verdana" w:cs="Arial"/>
          <w:sz w:val="20"/>
          <w:szCs w:val="20"/>
        </w:rPr>
      </w:pPr>
    </w:p>
    <w:p w14:paraId="781BA594" w14:textId="77777777" w:rsidR="005971E9" w:rsidRDefault="005971E9" w:rsidP="00063252">
      <w:pPr>
        <w:pStyle w:val="Geenafstand"/>
        <w:spacing w:line="276" w:lineRule="auto"/>
        <w:rPr>
          <w:rFonts w:ascii="Verdana" w:hAnsi="Verdana" w:cs="Arial"/>
          <w:b/>
          <w:sz w:val="20"/>
          <w:szCs w:val="20"/>
        </w:rPr>
      </w:pPr>
      <w:r w:rsidRPr="00302980">
        <w:rPr>
          <w:rFonts w:ascii="Verdana" w:hAnsi="Verdana" w:cs="Arial"/>
          <w:b/>
          <w:sz w:val="20"/>
          <w:szCs w:val="20"/>
        </w:rPr>
        <w:t>2018</w:t>
      </w:r>
    </w:p>
    <w:p w14:paraId="57AC0FFB" w14:textId="77777777" w:rsidR="005971E9" w:rsidRPr="003B1C50" w:rsidRDefault="005971E9" w:rsidP="00063252">
      <w:pPr>
        <w:pStyle w:val="Geenafstand"/>
        <w:spacing w:line="276" w:lineRule="auto"/>
        <w:rPr>
          <w:rFonts w:ascii="Verdana" w:hAnsi="Verdana" w:cs="Arial"/>
          <w:sz w:val="20"/>
          <w:szCs w:val="20"/>
        </w:rPr>
      </w:pPr>
      <w:r>
        <w:rPr>
          <w:rFonts w:ascii="Verdana" w:hAnsi="Verdana" w:cs="Arial"/>
          <w:sz w:val="20"/>
          <w:szCs w:val="20"/>
        </w:rPr>
        <w:t>Oktober-december:</w:t>
      </w:r>
      <w:r w:rsidR="00EB2812">
        <w:rPr>
          <w:rFonts w:ascii="Verdana" w:hAnsi="Verdana" w:cs="Arial"/>
          <w:sz w:val="20"/>
          <w:szCs w:val="20"/>
        </w:rPr>
        <w:t xml:space="preserve"> bestuurlijke route</w:t>
      </w:r>
    </w:p>
    <w:p w14:paraId="7EEE073E" w14:textId="77777777" w:rsidR="005971E9" w:rsidRPr="00302980" w:rsidRDefault="005971E9" w:rsidP="00063252">
      <w:pPr>
        <w:pStyle w:val="Geenafstand"/>
        <w:numPr>
          <w:ilvl w:val="0"/>
          <w:numId w:val="17"/>
        </w:numPr>
        <w:spacing w:line="276" w:lineRule="auto"/>
        <w:rPr>
          <w:rFonts w:ascii="Verdana" w:hAnsi="Verdana" w:cs="Arial"/>
          <w:sz w:val="20"/>
          <w:szCs w:val="20"/>
        </w:rPr>
      </w:pPr>
      <w:r w:rsidRPr="00302980">
        <w:rPr>
          <w:rFonts w:ascii="Verdana" w:hAnsi="Verdana" w:cs="Arial"/>
          <w:sz w:val="20"/>
          <w:szCs w:val="20"/>
        </w:rPr>
        <w:t xml:space="preserve">29-10: </w:t>
      </w:r>
      <w:r>
        <w:rPr>
          <w:rFonts w:ascii="Verdana" w:hAnsi="Verdana" w:cs="Arial"/>
          <w:sz w:val="20"/>
          <w:szCs w:val="20"/>
        </w:rPr>
        <w:t>plan van aanpak (concept beslisnota</w:t>
      </w:r>
      <w:r w:rsidR="00415866">
        <w:rPr>
          <w:rFonts w:ascii="Verdana" w:hAnsi="Verdana" w:cs="Arial"/>
          <w:sz w:val="20"/>
          <w:szCs w:val="20"/>
        </w:rPr>
        <w:t xml:space="preserve"> college en raad</w:t>
      </w:r>
      <w:r>
        <w:rPr>
          <w:rFonts w:ascii="Verdana" w:hAnsi="Verdana" w:cs="Arial"/>
          <w:sz w:val="20"/>
          <w:szCs w:val="20"/>
        </w:rPr>
        <w:t xml:space="preserve">) in het </w:t>
      </w:r>
      <w:r w:rsidRPr="00302980">
        <w:rPr>
          <w:rFonts w:ascii="Verdana" w:hAnsi="Verdana" w:cs="Arial"/>
          <w:sz w:val="20"/>
          <w:szCs w:val="20"/>
        </w:rPr>
        <w:t xml:space="preserve">combi PFO van </w:t>
      </w:r>
      <w:proofErr w:type="spellStart"/>
      <w:r w:rsidRPr="00302980">
        <w:rPr>
          <w:rFonts w:ascii="Verdana" w:hAnsi="Verdana" w:cs="Arial"/>
          <w:sz w:val="20"/>
          <w:szCs w:val="20"/>
        </w:rPr>
        <w:t>wh</w:t>
      </w:r>
      <w:proofErr w:type="spellEnd"/>
      <w:r w:rsidRPr="00302980">
        <w:rPr>
          <w:rFonts w:ascii="Verdana" w:hAnsi="Verdana" w:cs="Arial"/>
          <w:sz w:val="20"/>
          <w:szCs w:val="20"/>
        </w:rPr>
        <w:t xml:space="preserve"> </w:t>
      </w:r>
      <w:r w:rsidR="00E2076F">
        <w:rPr>
          <w:rFonts w:ascii="Verdana" w:hAnsi="Verdana" w:cs="Arial"/>
          <w:sz w:val="20"/>
          <w:szCs w:val="20"/>
        </w:rPr>
        <w:t xml:space="preserve">van </w:t>
      </w:r>
      <w:r w:rsidR="00FC2DA5">
        <w:rPr>
          <w:rFonts w:ascii="Verdana" w:hAnsi="Verdana" w:cs="Arial"/>
          <w:sz w:val="20"/>
          <w:szCs w:val="20"/>
        </w:rPr>
        <w:t xml:space="preserve">Willigen, </w:t>
      </w:r>
      <w:proofErr w:type="spellStart"/>
      <w:r w:rsidR="00FC2DA5">
        <w:rPr>
          <w:rFonts w:ascii="Verdana" w:hAnsi="Verdana" w:cs="Arial"/>
          <w:sz w:val="20"/>
          <w:szCs w:val="20"/>
        </w:rPr>
        <w:t>wh</w:t>
      </w:r>
      <w:proofErr w:type="spellEnd"/>
      <w:r w:rsidR="00FC2DA5">
        <w:rPr>
          <w:rFonts w:ascii="Verdana" w:hAnsi="Verdana" w:cs="Arial"/>
          <w:sz w:val="20"/>
          <w:szCs w:val="20"/>
        </w:rPr>
        <w:t xml:space="preserve"> Sloots </w:t>
      </w:r>
      <w:r w:rsidRPr="00302980">
        <w:rPr>
          <w:rFonts w:ascii="Verdana" w:hAnsi="Verdana" w:cs="Arial"/>
          <w:sz w:val="20"/>
          <w:szCs w:val="20"/>
        </w:rPr>
        <w:t xml:space="preserve">(bespreken collegevoorstel en vragen om feedback) </w:t>
      </w:r>
    </w:p>
    <w:p w14:paraId="0C98C76B" w14:textId="77777777" w:rsidR="005971E9" w:rsidRDefault="005971E9" w:rsidP="00063252">
      <w:pPr>
        <w:pStyle w:val="Geenafstand"/>
        <w:numPr>
          <w:ilvl w:val="0"/>
          <w:numId w:val="17"/>
        </w:numPr>
        <w:spacing w:line="276" w:lineRule="auto"/>
        <w:rPr>
          <w:rFonts w:ascii="Verdana" w:hAnsi="Verdana" w:cs="Arial"/>
          <w:sz w:val="20"/>
          <w:szCs w:val="20"/>
        </w:rPr>
      </w:pPr>
      <w:r w:rsidRPr="00302980">
        <w:rPr>
          <w:rFonts w:ascii="Verdana" w:hAnsi="Verdana" w:cs="Arial"/>
          <w:sz w:val="20"/>
          <w:szCs w:val="20"/>
        </w:rPr>
        <w:lastRenderedPageBreak/>
        <w:t xml:space="preserve">6-11: </w:t>
      </w:r>
      <w:r>
        <w:rPr>
          <w:rFonts w:ascii="Verdana" w:hAnsi="Verdana" w:cs="Arial"/>
          <w:sz w:val="20"/>
          <w:szCs w:val="20"/>
        </w:rPr>
        <w:t xml:space="preserve">themabijeenkomst over </w:t>
      </w:r>
      <w:r w:rsidR="00415866">
        <w:rPr>
          <w:rFonts w:ascii="Verdana" w:hAnsi="Verdana" w:cs="Arial"/>
          <w:sz w:val="20"/>
          <w:szCs w:val="20"/>
        </w:rPr>
        <w:t xml:space="preserve">plan van aanpak en </w:t>
      </w:r>
      <w:r w:rsidRPr="00302980">
        <w:rPr>
          <w:rFonts w:ascii="Verdana" w:hAnsi="Verdana" w:cs="Arial"/>
          <w:sz w:val="20"/>
          <w:szCs w:val="20"/>
        </w:rPr>
        <w:t xml:space="preserve">collegevoorstel (interactieve presentatie) </w:t>
      </w:r>
    </w:p>
    <w:p w14:paraId="5C270AF1" w14:textId="3CA6965E" w:rsidR="005971E9" w:rsidRPr="00302980" w:rsidRDefault="00942015" w:rsidP="00063252">
      <w:pPr>
        <w:pStyle w:val="Geenafstand"/>
        <w:numPr>
          <w:ilvl w:val="0"/>
          <w:numId w:val="17"/>
        </w:numPr>
        <w:spacing w:line="276" w:lineRule="auto"/>
        <w:rPr>
          <w:rFonts w:ascii="Verdana" w:hAnsi="Verdana" w:cs="Arial"/>
          <w:sz w:val="20"/>
          <w:szCs w:val="20"/>
        </w:rPr>
      </w:pPr>
      <w:r>
        <w:rPr>
          <w:rFonts w:ascii="Verdana" w:hAnsi="Verdana" w:cs="Arial"/>
          <w:sz w:val="20"/>
          <w:szCs w:val="20"/>
        </w:rPr>
        <w:t>3-12</w:t>
      </w:r>
      <w:r w:rsidR="005971E9">
        <w:rPr>
          <w:rFonts w:ascii="Verdana" w:hAnsi="Verdana" w:cs="Arial"/>
          <w:sz w:val="20"/>
          <w:szCs w:val="20"/>
        </w:rPr>
        <w:t>: besluit college over plan van aanpak</w:t>
      </w:r>
    </w:p>
    <w:p w14:paraId="60DBACCB" w14:textId="2BDF22A2" w:rsidR="005971E9" w:rsidRDefault="00942015" w:rsidP="00063252">
      <w:pPr>
        <w:pStyle w:val="Geenafstand"/>
        <w:numPr>
          <w:ilvl w:val="0"/>
          <w:numId w:val="17"/>
        </w:numPr>
        <w:spacing w:line="276" w:lineRule="auto"/>
        <w:rPr>
          <w:rFonts w:ascii="Verdana" w:hAnsi="Verdana" w:cs="Arial"/>
          <w:sz w:val="20"/>
          <w:szCs w:val="20"/>
        </w:rPr>
      </w:pPr>
      <w:r>
        <w:rPr>
          <w:rFonts w:ascii="Verdana" w:hAnsi="Verdana" w:cs="Arial"/>
          <w:sz w:val="20"/>
          <w:szCs w:val="20"/>
        </w:rPr>
        <w:t>5-12</w:t>
      </w:r>
      <w:r w:rsidR="005971E9">
        <w:rPr>
          <w:rFonts w:ascii="Verdana" w:hAnsi="Verdana" w:cs="Arial"/>
          <w:sz w:val="20"/>
          <w:szCs w:val="20"/>
        </w:rPr>
        <w:t>:</w:t>
      </w:r>
      <w:r w:rsidR="005971E9" w:rsidRPr="00302980">
        <w:rPr>
          <w:rFonts w:ascii="Verdana" w:hAnsi="Verdana" w:cs="Arial"/>
          <w:sz w:val="20"/>
          <w:szCs w:val="20"/>
        </w:rPr>
        <w:t xml:space="preserve"> </w:t>
      </w:r>
      <w:r w:rsidR="00D8589C">
        <w:rPr>
          <w:rFonts w:ascii="Verdana" w:hAnsi="Verdana" w:cs="Arial"/>
          <w:sz w:val="20"/>
          <w:szCs w:val="20"/>
        </w:rPr>
        <w:t xml:space="preserve">overdracht aan de raad </w:t>
      </w:r>
    </w:p>
    <w:p w14:paraId="7957F211" w14:textId="2C09C70F" w:rsidR="00EB2812" w:rsidRPr="00FF19E2" w:rsidRDefault="00E2076F" w:rsidP="00063252">
      <w:pPr>
        <w:pStyle w:val="Geenafstand"/>
        <w:numPr>
          <w:ilvl w:val="0"/>
          <w:numId w:val="17"/>
        </w:numPr>
        <w:spacing w:line="276" w:lineRule="auto"/>
        <w:rPr>
          <w:rFonts w:ascii="Verdana" w:hAnsi="Verdana" w:cs="Arial"/>
          <w:sz w:val="20"/>
          <w:szCs w:val="20"/>
        </w:rPr>
      </w:pPr>
      <w:r>
        <w:rPr>
          <w:rFonts w:ascii="Verdana" w:hAnsi="Verdana" w:cs="Arial"/>
          <w:sz w:val="20"/>
          <w:szCs w:val="20"/>
        </w:rPr>
        <w:t>November</w:t>
      </w:r>
      <w:r w:rsidR="008A0F80">
        <w:rPr>
          <w:rFonts w:ascii="Verdana" w:hAnsi="Verdana" w:cs="Arial"/>
          <w:sz w:val="20"/>
          <w:szCs w:val="20"/>
        </w:rPr>
        <w:t>: start met het kernteam</w:t>
      </w:r>
    </w:p>
    <w:p w14:paraId="3DEE7F12" w14:textId="77777777" w:rsidR="00EB2812" w:rsidRDefault="00EB2812" w:rsidP="00063252">
      <w:pPr>
        <w:pStyle w:val="Geenafstand"/>
        <w:spacing w:line="276" w:lineRule="auto"/>
        <w:rPr>
          <w:rFonts w:ascii="Verdana" w:hAnsi="Verdana" w:cs="Arial"/>
          <w:b/>
          <w:sz w:val="20"/>
          <w:szCs w:val="20"/>
        </w:rPr>
      </w:pPr>
    </w:p>
    <w:p w14:paraId="018DA9FD" w14:textId="77777777" w:rsidR="005971E9" w:rsidRPr="005B3583" w:rsidRDefault="005971E9" w:rsidP="00063252">
      <w:pPr>
        <w:pStyle w:val="Geenafstand"/>
        <w:spacing w:line="276" w:lineRule="auto"/>
        <w:rPr>
          <w:rFonts w:ascii="Verdana" w:hAnsi="Verdana" w:cs="Arial"/>
          <w:b/>
          <w:sz w:val="20"/>
          <w:szCs w:val="20"/>
        </w:rPr>
      </w:pPr>
      <w:r w:rsidRPr="005B3583">
        <w:rPr>
          <w:rFonts w:ascii="Verdana" w:hAnsi="Verdana" w:cs="Arial"/>
          <w:b/>
          <w:sz w:val="20"/>
          <w:szCs w:val="20"/>
        </w:rPr>
        <w:t>2019</w:t>
      </w:r>
    </w:p>
    <w:p w14:paraId="32BEF739" w14:textId="77777777" w:rsidR="005971E9" w:rsidRPr="00A33F74" w:rsidRDefault="005971E9" w:rsidP="00063252">
      <w:pPr>
        <w:pStyle w:val="Geenafstand"/>
        <w:spacing w:line="276" w:lineRule="auto"/>
        <w:rPr>
          <w:rFonts w:ascii="Verdana" w:hAnsi="Verdana" w:cs="Arial"/>
          <w:sz w:val="20"/>
          <w:szCs w:val="20"/>
        </w:rPr>
      </w:pPr>
      <w:r>
        <w:rPr>
          <w:rFonts w:ascii="Verdana" w:hAnsi="Verdana" w:cs="Arial"/>
          <w:sz w:val="20"/>
          <w:szCs w:val="20"/>
        </w:rPr>
        <w:t>Januari-februari-maart</w:t>
      </w:r>
      <w:r w:rsidRPr="00A33F74">
        <w:rPr>
          <w:rFonts w:ascii="Verdana" w:hAnsi="Verdana" w:cs="Arial"/>
          <w:sz w:val="20"/>
          <w:szCs w:val="20"/>
        </w:rPr>
        <w:t xml:space="preserve"> </w:t>
      </w:r>
    </w:p>
    <w:p w14:paraId="631F14E8" w14:textId="77777777" w:rsidR="005971E9" w:rsidRDefault="005971E9" w:rsidP="00063252">
      <w:pPr>
        <w:pStyle w:val="Geenafstand"/>
        <w:numPr>
          <w:ilvl w:val="0"/>
          <w:numId w:val="15"/>
        </w:numPr>
        <w:spacing w:line="276" w:lineRule="auto"/>
        <w:rPr>
          <w:rFonts w:ascii="Verdana" w:hAnsi="Verdana" w:cs="Arial"/>
          <w:sz w:val="20"/>
          <w:szCs w:val="20"/>
        </w:rPr>
      </w:pPr>
      <w:r w:rsidRPr="00A33F74">
        <w:rPr>
          <w:rFonts w:ascii="Verdana" w:hAnsi="Verdana" w:cs="Arial"/>
          <w:sz w:val="20"/>
          <w:szCs w:val="20"/>
        </w:rPr>
        <w:t>Uitwerken</w:t>
      </w:r>
      <w:r>
        <w:rPr>
          <w:rFonts w:ascii="Verdana" w:hAnsi="Verdana" w:cs="Arial"/>
          <w:sz w:val="20"/>
          <w:szCs w:val="20"/>
        </w:rPr>
        <w:t>, verdiepen, onderbouwen</w:t>
      </w:r>
      <w:r w:rsidRPr="00A33F74">
        <w:rPr>
          <w:rFonts w:ascii="Verdana" w:hAnsi="Verdana" w:cs="Arial"/>
          <w:sz w:val="20"/>
          <w:szCs w:val="20"/>
        </w:rPr>
        <w:t xml:space="preserve"> </w:t>
      </w:r>
      <w:r w:rsidR="00707858">
        <w:rPr>
          <w:rFonts w:ascii="Verdana" w:hAnsi="Verdana" w:cs="Arial"/>
          <w:sz w:val="20"/>
          <w:szCs w:val="20"/>
        </w:rPr>
        <w:t xml:space="preserve">en wegen van het toekomstbeeld </w:t>
      </w:r>
      <w:r>
        <w:rPr>
          <w:rFonts w:ascii="Verdana" w:hAnsi="Verdana" w:cs="Arial"/>
          <w:sz w:val="20"/>
          <w:szCs w:val="20"/>
        </w:rPr>
        <w:t>op wenselijkheden, risico’s, financiële impact en consequenties voor de gemeentelijke organisatie.</w:t>
      </w:r>
    </w:p>
    <w:p w14:paraId="3A71ED66" w14:textId="77777777" w:rsidR="005971E9" w:rsidRDefault="005971E9" w:rsidP="00063252">
      <w:pPr>
        <w:pStyle w:val="Geenafstand"/>
        <w:numPr>
          <w:ilvl w:val="0"/>
          <w:numId w:val="15"/>
        </w:numPr>
        <w:spacing w:line="276" w:lineRule="auto"/>
        <w:rPr>
          <w:rFonts w:ascii="Verdana" w:hAnsi="Verdana" w:cs="Arial"/>
          <w:sz w:val="20"/>
          <w:szCs w:val="20"/>
        </w:rPr>
      </w:pPr>
      <w:r>
        <w:rPr>
          <w:rFonts w:ascii="Verdana" w:hAnsi="Verdana" w:cs="Arial"/>
          <w:sz w:val="20"/>
          <w:szCs w:val="20"/>
        </w:rPr>
        <w:t>Onderzoek goede praktijken elders (</w:t>
      </w:r>
      <w:r w:rsidR="00707858">
        <w:rPr>
          <w:rFonts w:ascii="Verdana" w:hAnsi="Verdana" w:cs="Arial"/>
          <w:sz w:val="20"/>
          <w:szCs w:val="20"/>
        </w:rPr>
        <w:t xml:space="preserve">bv. </w:t>
      </w:r>
      <w:r>
        <w:rPr>
          <w:rFonts w:ascii="Verdana" w:hAnsi="Verdana" w:cs="Arial"/>
          <w:sz w:val="20"/>
          <w:szCs w:val="20"/>
        </w:rPr>
        <w:t>Utrecht</w:t>
      </w:r>
      <w:r w:rsidR="00472D33">
        <w:rPr>
          <w:rFonts w:ascii="Verdana" w:hAnsi="Verdana" w:cs="Arial"/>
          <w:sz w:val="20"/>
          <w:szCs w:val="20"/>
        </w:rPr>
        <w:t xml:space="preserve">, Amersfoort, </w:t>
      </w:r>
      <w:proofErr w:type="gramStart"/>
      <w:r w:rsidR="00472D33">
        <w:rPr>
          <w:rFonts w:ascii="Verdana" w:hAnsi="Verdana" w:cs="Arial"/>
          <w:sz w:val="20"/>
          <w:szCs w:val="20"/>
        </w:rPr>
        <w:t>Zaanstad, ..</w:t>
      </w:r>
      <w:proofErr w:type="gramEnd"/>
      <w:r>
        <w:rPr>
          <w:rFonts w:ascii="Verdana" w:hAnsi="Verdana" w:cs="Arial"/>
          <w:sz w:val="20"/>
          <w:szCs w:val="20"/>
        </w:rPr>
        <w:t>).</w:t>
      </w:r>
    </w:p>
    <w:p w14:paraId="3FAD2D6F" w14:textId="77777777" w:rsidR="005971E9" w:rsidRDefault="005971E9" w:rsidP="00063252">
      <w:pPr>
        <w:pStyle w:val="Geenafstand"/>
        <w:numPr>
          <w:ilvl w:val="0"/>
          <w:numId w:val="15"/>
        </w:numPr>
        <w:spacing w:line="276" w:lineRule="auto"/>
        <w:rPr>
          <w:rFonts w:ascii="Verdana" w:hAnsi="Verdana" w:cs="Arial"/>
          <w:sz w:val="20"/>
          <w:szCs w:val="20"/>
        </w:rPr>
      </w:pPr>
      <w:r>
        <w:rPr>
          <w:rFonts w:ascii="Verdana" w:hAnsi="Verdana" w:cs="Arial"/>
          <w:sz w:val="20"/>
          <w:szCs w:val="20"/>
        </w:rPr>
        <w:t>Start routekaart samenspraak: t</w:t>
      </w:r>
      <w:r w:rsidRPr="009F60DB">
        <w:rPr>
          <w:rFonts w:ascii="Verdana" w:hAnsi="Verdana" w:cs="Arial"/>
          <w:sz w:val="20"/>
          <w:szCs w:val="20"/>
        </w:rPr>
        <w:t>oetsen van toekomstbeeld</w:t>
      </w:r>
      <w:r>
        <w:rPr>
          <w:rFonts w:ascii="Verdana" w:hAnsi="Verdana" w:cs="Arial"/>
          <w:sz w:val="20"/>
          <w:szCs w:val="20"/>
        </w:rPr>
        <w:t>en met inwoners, klankbordgroep.</w:t>
      </w:r>
    </w:p>
    <w:p w14:paraId="71B4CAD2" w14:textId="77777777" w:rsidR="005971E9" w:rsidRPr="009F60DB" w:rsidRDefault="005971E9" w:rsidP="00063252">
      <w:pPr>
        <w:pStyle w:val="Geenafstand"/>
        <w:numPr>
          <w:ilvl w:val="0"/>
          <w:numId w:val="15"/>
        </w:numPr>
        <w:spacing w:line="276" w:lineRule="auto"/>
        <w:rPr>
          <w:rFonts w:ascii="Verdana" w:hAnsi="Verdana" w:cs="Arial"/>
          <w:sz w:val="20"/>
          <w:szCs w:val="20"/>
        </w:rPr>
      </w:pPr>
      <w:r>
        <w:rPr>
          <w:rFonts w:ascii="Verdana" w:hAnsi="Verdana" w:cs="Arial"/>
          <w:sz w:val="20"/>
          <w:szCs w:val="20"/>
        </w:rPr>
        <w:t xml:space="preserve">‘Week van Samenspraak’ waarin </w:t>
      </w:r>
      <w:r w:rsidR="008F2B99">
        <w:rPr>
          <w:rFonts w:ascii="Verdana" w:hAnsi="Verdana" w:cs="Arial"/>
          <w:sz w:val="20"/>
          <w:szCs w:val="20"/>
        </w:rPr>
        <w:t>raadsleden en ambtenaren</w:t>
      </w:r>
      <w:r>
        <w:rPr>
          <w:rFonts w:ascii="Verdana" w:hAnsi="Verdana" w:cs="Arial"/>
          <w:sz w:val="20"/>
          <w:szCs w:val="20"/>
        </w:rPr>
        <w:t xml:space="preserve"> in gesprek gaan met inwoners.</w:t>
      </w:r>
    </w:p>
    <w:p w14:paraId="3FD5CFC7" w14:textId="77777777" w:rsidR="005971E9" w:rsidRDefault="005971E9" w:rsidP="00063252">
      <w:pPr>
        <w:pStyle w:val="Geenafstand"/>
        <w:numPr>
          <w:ilvl w:val="0"/>
          <w:numId w:val="15"/>
        </w:numPr>
        <w:spacing w:line="276" w:lineRule="auto"/>
        <w:rPr>
          <w:rFonts w:ascii="Verdana" w:hAnsi="Verdana" w:cs="Arial"/>
          <w:sz w:val="20"/>
          <w:szCs w:val="20"/>
        </w:rPr>
      </w:pPr>
      <w:r>
        <w:rPr>
          <w:rFonts w:ascii="Verdana" w:hAnsi="Verdana" w:cs="Arial"/>
          <w:sz w:val="20"/>
          <w:szCs w:val="20"/>
        </w:rPr>
        <w:t>Ontwikkelen en innovatie met Regiegroep Goede dagen en Perspectief.</w:t>
      </w:r>
    </w:p>
    <w:p w14:paraId="0890D7F1" w14:textId="77777777" w:rsidR="008F2B99" w:rsidRDefault="008F2B99" w:rsidP="00063252">
      <w:pPr>
        <w:pStyle w:val="Geenafstand"/>
        <w:spacing w:line="276" w:lineRule="auto"/>
        <w:rPr>
          <w:rFonts w:ascii="Verdana" w:hAnsi="Verdana" w:cs="Arial"/>
          <w:sz w:val="20"/>
          <w:szCs w:val="20"/>
        </w:rPr>
      </w:pPr>
    </w:p>
    <w:p w14:paraId="37B8F971" w14:textId="77777777" w:rsidR="005971E9" w:rsidRDefault="005971E9" w:rsidP="00063252">
      <w:pPr>
        <w:pStyle w:val="Geenafstand"/>
        <w:spacing w:line="276" w:lineRule="auto"/>
        <w:rPr>
          <w:rFonts w:ascii="Verdana" w:hAnsi="Verdana" w:cs="Arial"/>
          <w:sz w:val="20"/>
          <w:szCs w:val="20"/>
        </w:rPr>
      </w:pPr>
      <w:r>
        <w:rPr>
          <w:rFonts w:ascii="Verdana" w:hAnsi="Verdana" w:cs="Arial"/>
          <w:sz w:val="20"/>
          <w:szCs w:val="20"/>
        </w:rPr>
        <w:t>April-mei-juni</w:t>
      </w:r>
    </w:p>
    <w:p w14:paraId="4E462311" w14:textId="77777777" w:rsidR="005971E9" w:rsidRDefault="005971E9" w:rsidP="00063252">
      <w:pPr>
        <w:pStyle w:val="Geenafstand"/>
        <w:numPr>
          <w:ilvl w:val="0"/>
          <w:numId w:val="16"/>
        </w:numPr>
        <w:spacing w:line="276" w:lineRule="auto"/>
        <w:rPr>
          <w:rFonts w:ascii="Verdana" w:hAnsi="Verdana" w:cs="Arial"/>
          <w:sz w:val="20"/>
          <w:szCs w:val="20"/>
        </w:rPr>
      </w:pPr>
      <w:r>
        <w:rPr>
          <w:rFonts w:ascii="Verdana" w:hAnsi="Verdana" w:cs="Arial"/>
          <w:sz w:val="20"/>
          <w:szCs w:val="20"/>
        </w:rPr>
        <w:t>Slotconferentie routekaart</w:t>
      </w:r>
    </w:p>
    <w:p w14:paraId="73BC13CC" w14:textId="77777777" w:rsidR="005971E9" w:rsidRDefault="005971E9" w:rsidP="00063252">
      <w:pPr>
        <w:pStyle w:val="Geenafstand"/>
        <w:numPr>
          <w:ilvl w:val="0"/>
          <w:numId w:val="16"/>
        </w:numPr>
        <w:spacing w:line="276" w:lineRule="auto"/>
        <w:rPr>
          <w:rFonts w:ascii="Verdana" w:hAnsi="Verdana" w:cs="Arial"/>
          <w:sz w:val="20"/>
          <w:szCs w:val="20"/>
        </w:rPr>
      </w:pPr>
      <w:r>
        <w:rPr>
          <w:rFonts w:ascii="Verdana" w:hAnsi="Verdana" w:cs="Arial"/>
          <w:sz w:val="20"/>
          <w:szCs w:val="20"/>
        </w:rPr>
        <w:t xml:space="preserve">Verwerken opbrengst routekaart samenspraak </w:t>
      </w:r>
    </w:p>
    <w:p w14:paraId="11506409" w14:textId="77777777" w:rsidR="005971E9" w:rsidRDefault="005971E9" w:rsidP="00063252">
      <w:pPr>
        <w:pStyle w:val="Geenafstand"/>
        <w:numPr>
          <w:ilvl w:val="0"/>
          <w:numId w:val="16"/>
        </w:numPr>
        <w:spacing w:line="276" w:lineRule="auto"/>
        <w:rPr>
          <w:rFonts w:ascii="Verdana" w:hAnsi="Verdana" w:cs="Arial"/>
          <w:sz w:val="20"/>
          <w:szCs w:val="20"/>
        </w:rPr>
      </w:pPr>
      <w:r>
        <w:rPr>
          <w:rFonts w:ascii="Verdana" w:hAnsi="Verdana" w:cs="Arial"/>
          <w:sz w:val="20"/>
          <w:szCs w:val="20"/>
        </w:rPr>
        <w:t>Uitwerken inkoopstrategie en Actieplan inkoop</w:t>
      </w:r>
    </w:p>
    <w:p w14:paraId="541A6889" w14:textId="77777777" w:rsidR="005971E9" w:rsidRPr="00D94DEA" w:rsidRDefault="005971E9" w:rsidP="00063252">
      <w:pPr>
        <w:pStyle w:val="Geenafstand"/>
        <w:numPr>
          <w:ilvl w:val="0"/>
          <w:numId w:val="16"/>
        </w:numPr>
        <w:spacing w:line="276" w:lineRule="auto"/>
        <w:rPr>
          <w:rFonts w:ascii="Verdana" w:hAnsi="Verdana" w:cs="Arial"/>
          <w:sz w:val="20"/>
          <w:szCs w:val="20"/>
        </w:rPr>
      </w:pPr>
      <w:r w:rsidRPr="00A33F74">
        <w:rPr>
          <w:rFonts w:ascii="Verdana" w:hAnsi="Verdana" w:cs="Arial"/>
          <w:sz w:val="20"/>
          <w:szCs w:val="20"/>
        </w:rPr>
        <w:t>S</w:t>
      </w:r>
      <w:r>
        <w:rPr>
          <w:rFonts w:ascii="Verdana" w:hAnsi="Verdana" w:cs="Arial"/>
          <w:sz w:val="20"/>
          <w:szCs w:val="20"/>
        </w:rPr>
        <w:t>amenstelling aanbestedingsteam. G</w:t>
      </w:r>
      <w:r w:rsidRPr="00A33F74">
        <w:rPr>
          <w:rFonts w:ascii="Verdana" w:hAnsi="Verdana" w:cs="Arial"/>
          <w:sz w:val="20"/>
          <w:szCs w:val="20"/>
        </w:rPr>
        <w:t xml:space="preserve">evraagde competenties: inkoop, juridisch, financiën, beleidsmedewerkers welzijn, goede dagen en </w:t>
      </w:r>
      <w:r>
        <w:rPr>
          <w:rFonts w:ascii="Verdana" w:hAnsi="Verdana" w:cs="Arial"/>
          <w:sz w:val="20"/>
          <w:szCs w:val="20"/>
        </w:rPr>
        <w:t>thuisondersteuning.</w:t>
      </w:r>
    </w:p>
    <w:p w14:paraId="1429439D" w14:textId="77777777" w:rsidR="005971E9" w:rsidRDefault="005971E9" w:rsidP="00063252">
      <w:pPr>
        <w:pStyle w:val="Geenafstand"/>
        <w:spacing w:line="276" w:lineRule="auto"/>
        <w:rPr>
          <w:rFonts w:ascii="Verdana" w:hAnsi="Verdana" w:cs="Arial"/>
          <w:sz w:val="20"/>
          <w:szCs w:val="20"/>
        </w:rPr>
      </w:pPr>
    </w:p>
    <w:p w14:paraId="0E138A79" w14:textId="77777777" w:rsidR="005971E9" w:rsidRPr="00A33F74" w:rsidRDefault="005971E9" w:rsidP="00063252">
      <w:pPr>
        <w:pStyle w:val="Geenafstand"/>
        <w:spacing w:line="276" w:lineRule="auto"/>
        <w:rPr>
          <w:rFonts w:ascii="Verdana" w:hAnsi="Verdana" w:cs="Arial"/>
          <w:sz w:val="20"/>
          <w:szCs w:val="20"/>
        </w:rPr>
      </w:pPr>
      <w:r>
        <w:rPr>
          <w:rFonts w:ascii="Verdana" w:hAnsi="Verdana" w:cs="Arial"/>
          <w:sz w:val="20"/>
          <w:szCs w:val="20"/>
        </w:rPr>
        <w:t>Juli-augustus-september</w:t>
      </w:r>
    </w:p>
    <w:p w14:paraId="1EB3EC6C" w14:textId="77777777" w:rsidR="005971E9" w:rsidRPr="00A33F74" w:rsidRDefault="005971E9" w:rsidP="00063252">
      <w:pPr>
        <w:pStyle w:val="Geenafstand"/>
        <w:numPr>
          <w:ilvl w:val="0"/>
          <w:numId w:val="16"/>
        </w:numPr>
        <w:spacing w:line="276" w:lineRule="auto"/>
        <w:rPr>
          <w:rFonts w:ascii="Verdana" w:hAnsi="Verdana" w:cs="Arial"/>
          <w:sz w:val="20"/>
          <w:szCs w:val="20"/>
        </w:rPr>
      </w:pPr>
      <w:r>
        <w:rPr>
          <w:rFonts w:ascii="Verdana" w:hAnsi="Verdana" w:cs="Arial"/>
          <w:sz w:val="20"/>
          <w:szCs w:val="20"/>
        </w:rPr>
        <w:t xml:space="preserve">Eerste </w:t>
      </w:r>
      <w:r w:rsidRPr="00A33F74">
        <w:rPr>
          <w:rFonts w:ascii="Verdana" w:hAnsi="Verdana" w:cs="Arial"/>
          <w:sz w:val="20"/>
          <w:szCs w:val="20"/>
        </w:rPr>
        <w:t xml:space="preserve">opdrachtformulering </w:t>
      </w:r>
      <w:r>
        <w:rPr>
          <w:rFonts w:ascii="Verdana" w:hAnsi="Verdana" w:cs="Arial"/>
          <w:sz w:val="20"/>
          <w:szCs w:val="20"/>
        </w:rPr>
        <w:t>aanbesteding.</w:t>
      </w:r>
    </w:p>
    <w:p w14:paraId="7781A201" w14:textId="77777777" w:rsidR="005971E9" w:rsidRDefault="005971E9" w:rsidP="00063252">
      <w:pPr>
        <w:pStyle w:val="Geenafstand"/>
        <w:numPr>
          <w:ilvl w:val="0"/>
          <w:numId w:val="16"/>
        </w:numPr>
        <w:spacing w:line="276" w:lineRule="auto"/>
        <w:rPr>
          <w:rFonts w:ascii="Verdana" w:hAnsi="Verdana" w:cs="Arial"/>
          <w:sz w:val="20"/>
          <w:szCs w:val="20"/>
        </w:rPr>
      </w:pPr>
      <w:r>
        <w:rPr>
          <w:rFonts w:ascii="Verdana" w:hAnsi="Verdana" w:cs="Arial"/>
          <w:sz w:val="20"/>
          <w:szCs w:val="20"/>
        </w:rPr>
        <w:t>K</w:t>
      </w:r>
      <w:r w:rsidRPr="00A33F74">
        <w:rPr>
          <w:rFonts w:ascii="Verdana" w:hAnsi="Verdana" w:cs="Arial"/>
          <w:sz w:val="20"/>
          <w:szCs w:val="20"/>
        </w:rPr>
        <w:t>eu</w:t>
      </w:r>
      <w:r>
        <w:rPr>
          <w:rFonts w:ascii="Verdana" w:hAnsi="Verdana" w:cs="Arial"/>
          <w:sz w:val="20"/>
          <w:szCs w:val="20"/>
        </w:rPr>
        <w:t>ze voor wijze van aanbesteding: prestatie-inkoop, maatschappelijk aanbesteden.</w:t>
      </w:r>
    </w:p>
    <w:p w14:paraId="4330F819" w14:textId="77777777" w:rsidR="005971E9" w:rsidRDefault="005971E9" w:rsidP="00063252">
      <w:pPr>
        <w:pStyle w:val="Geenafstand"/>
        <w:numPr>
          <w:ilvl w:val="0"/>
          <w:numId w:val="16"/>
        </w:numPr>
        <w:spacing w:line="276" w:lineRule="auto"/>
        <w:rPr>
          <w:rFonts w:ascii="Verdana" w:hAnsi="Verdana" w:cs="Arial"/>
          <w:sz w:val="20"/>
          <w:szCs w:val="20"/>
        </w:rPr>
      </w:pPr>
      <w:r>
        <w:rPr>
          <w:rFonts w:ascii="Verdana" w:hAnsi="Verdana" w:cs="Arial"/>
          <w:sz w:val="20"/>
          <w:szCs w:val="20"/>
        </w:rPr>
        <w:t>Communicatieplan ten behoeve van communicatie en marktverkenning veld.</w:t>
      </w:r>
    </w:p>
    <w:p w14:paraId="48AABB1C" w14:textId="77777777" w:rsidR="005971E9" w:rsidRPr="009F1B94" w:rsidRDefault="005971E9" w:rsidP="00063252">
      <w:pPr>
        <w:pStyle w:val="Geenafstand"/>
        <w:numPr>
          <w:ilvl w:val="0"/>
          <w:numId w:val="16"/>
        </w:numPr>
        <w:spacing w:line="276" w:lineRule="auto"/>
        <w:rPr>
          <w:rFonts w:ascii="Verdana" w:hAnsi="Verdana" w:cs="Arial"/>
          <w:sz w:val="20"/>
          <w:szCs w:val="20"/>
        </w:rPr>
      </w:pPr>
      <w:r>
        <w:rPr>
          <w:rFonts w:ascii="Verdana" w:hAnsi="Verdana" w:cs="Arial"/>
          <w:sz w:val="20"/>
          <w:szCs w:val="20"/>
        </w:rPr>
        <w:t>Bestuurlijke tijdlijn uitlijnen: b</w:t>
      </w:r>
      <w:r w:rsidRPr="009F1B94">
        <w:rPr>
          <w:rFonts w:ascii="Verdana" w:hAnsi="Verdana" w:cs="Arial"/>
          <w:sz w:val="20"/>
          <w:szCs w:val="20"/>
        </w:rPr>
        <w:t>eslisnota voor college</w:t>
      </w:r>
      <w:r>
        <w:rPr>
          <w:rFonts w:ascii="Verdana" w:hAnsi="Verdana" w:cs="Arial"/>
          <w:sz w:val="20"/>
          <w:szCs w:val="20"/>
        </w:rPr>
        <w:t xml:space="preserve"> </w:t>
      </w:r>
      <w:r w:rsidRPr="009F1B94">
        <w:rPr>
          <w:rFonts w:ascii="Verdana" w:hAnsi="Verdana" w:cs="Arial"/>
          <w:sz w:val="20"/>
          <w:szCs w:val="20"/>
        </w:rPr>
        <w:t>opstellen met daarin programma van eisen</w:t>
      </w:r>
      <w:r>
        <w:rPr>
          <w:rFonts w:ascii="Verdana" w:hAnsi="Verdana" w:cs="Arial"/>
          <w:sz w:val="20"/>
          <w:szCs w:val="20"/>
        </w:rPr>
        <w:t>.</w:t>
      </w:r>
    </w:p>
    <w:p w14:paraId="58D90DD1" w14:textId="77777777" w:rsidR="005971E9" w:rsidRPr="00A33F74" w:rsidRDefault="005971E9" w:rsidP="00063252">
      <w:pPr>
        <w:pStyle w:val="Geenafstand"/>
        <w:spacing w:line="276" w:lineRule="auto"/>
        <w:ind w:left="360"/>
        <w:rPr>
          <w:rFonts w:ascii="Verdana" w:hAnsi="Verdana" w:cs="Arial"/>
          <w:sz w:val="20"/>
          <w:szCs w:val="20"/>
        </w:rPr>
      </w:pPr>
    </w:p>
    <w:p w14:paraId="19F3F34E" w14:textId="77777777" w:rsidR="005971E9" w:rsidRDefault="005971E9" w:rsidP="00063252">
      <w:pPr>
        <w:pStyle w:val="Geenafstand"/>
        <w:spacing w:line="276" w:lineRule="auto"/>
        <w:rPr>
          <w:rFonts w:ascii="Verdana" w:hAnsi="Verdana" w:cs="Arial"/>
          <w:sz w:val="20"/>
          <w:szCs w:val="20"/>
        </w:rPr>
      </w:pPr>
      <w:r>
        <w:rPr>
          <w:rFonts w:ascii="Verdana" w:hAnsi="Verdana" w:cs="Arial"/>
          <w:sz w:val="20"/>
          <w:szCs w:val="20"/>
        </w:rPr>
        <w:t>Oktober-november-december</w:t>
      </w:r>
    </w:p>
    <w:p w14:paraId="3EC9ABC9" w14:textId="77777777" w:rsidR="005971E9" w:rsidRDefault="005971E9" w:rsidP="00063252">
      <w:pPr>
        <w:pStyle w:val="Geenafstand"/>
        <w:numPr>
          <w:ilvl w:val="0"/>
          <w:numId w:val="15"/>
        </w:numPr>
        <w:tabs>
          <w:tab w:val="left" w:pos="709"/>
        </w:tabs>
        <w:spacing w:line="276" w:lineRule="auto"/>
        <w:ind w:left="284" w:firstLine="66"/>
        <w:rPr>
          <w:rFonts w:ascii="Verdana" w:hAnsi="Verdana" w:cs="Arial"/>
          <w:sz w:val="20"/>
          <w:szCs w:val="20"/>
        </w:rPr>
      </w:pPr>
      <w:r>
        <w:rPr>
          <w:rFonts w:ascii="Verdana" w:hAnsi="Verdana" w:cs="Arial"/>
          <w:sz w:val="20"/>
          <w:szCs w:val="20"/>
        </w:rPr>
        <w:t>Programma van eisen voorgelegd aan College</w:t>
      </w:r>
    </w:p>
    <w:p w14:paraId="59D01D8D" w14:textId="77777777" w:rsidR="00472D33" w:rsidRDefault="00472D33" w:rsidP="00063252">
      <w:pPr>
        <w:pStyle w:val="Geenafstand"/>
        <w:numPr>
          <w:ilvl w:val="0"/>
          <w:numId w:val="15"/>
        </w:numPr>
        <w:tabs>
          <w:tab w:val="left" w:pos="709"/>
        </w:tabs>
        <w:spacing w:line="276" w:lineRule="auto"/>
        <w:ind w:left="284" w:firstLine="66"/>
        <w:rPr>
          <w:rFonts w:ascii="Verdana" w:hAnsi="Verdana" w:cs="Arial"/>
          <w:sz w:val="20"/>
          <w:szCs w:val="20"/>
        </w:rPr>
      </w:pPr>
      <w:r>
        <w:rPr>
          <w:rFonts w:ascii="Verdana" w:hAnsi="Verdana" w:cs="Arial"/>
          <w:sz w:val="20"/>
          <w:szCs w:val="20"/>
        </w:rPr>
        <w:t>Mogelijk al publicatie van de opdracht</w:t>
      </w:r>
    </w:p>
    <w:p w14:paraId="200A9AC4" w14:textId="77777777" w:rsidR="00472D33" w:rsidRDefault="00472D33" w:rsidP="00063252">
      <w:pPr>
        <w:pStyle w:val="Geenafstand"/>
        <w:numPr>
          <w:ilvl w:val="0"/>
          <w:numId w:val="15"/>
        </w:numPr>
        <w:tabs>
          <w:tab w:val="left" w:pos="709"/>
        </w:tabs>
        <w:spacing w:line="276" w:lineRule="auto"/>
        <w:ind w:left="284" w:firstLine="66"/>
        <w:rPr>
          <w:rFonts w:ascii="Verdana" w:hAnsi="Verdana" w:cs="Arial"/>
          <w:sz w:val="20"/>
          <w:szCs w:val="20"/>
        </w:rPr>
      </w:pPr>
      <w:r>
        <w:rPr>
          <w:rFonts w:ascii="Verdana" w:hAnsi="Verdana" w:cs="Arial"/>
          <w:sz w:val="20"/>
          <w:szCs w:val="20"/>
        </w:rPr>
        <w:t>Verlengen van lopende contracten</w:t>
      </w:r>
    </w:p>
    <w:p w14:paraId="51E0244C" w14:textId="77777777" w:rsidR="005971E9" w:rsidRDefault="005971E9" w:rsidP="00063252">
      <w:pPr>
        <w:pStyle w:val="Geenafstand"/>
        <w:spacing w:line="276" w:lineRule="auto"/>
        <w:rPr>
          <w:rFonts w:ascii="Verdana" w:hAnsi="Verdana" w:cs="Arial"/>
          <w:sz w:val="20"/>
          <w:szCs w:val="20"/>
        </w:rPr>
      </w:pPr>
    </w:p>
    <w:p w14:paraId="1EDD624F" w14:textId="77777777" w:rsidR="005971E9" w:rsidRPr="005B3583" w:rsidRDefault="005971E9" w:rsidP="00063252">
      <w:pPr>
        <w:pStyle w:val="Geenafstand"/>
        <w:spacing w:line="276" w:lineRule="auto"/>
        <w:rPr>
          <w:rFonts w:ascii="Verdana" w:hAnsi="Verdana" w:cs="Arial"/>
          <w:b/>
          <w:sz w:val="20"/>
          <w:szCs w:val="20"/>
        </w:rPr>
      </w:pPr>
      <w:r w:rsidRPr="005B3583">
        <w:rPr>
          <w:rFonts w:ascii="Verdana" w:hAnsi="Verdana" w:cs="Arial"/>
          <w:b/>
          <w:sz w:val="20"/>
          <w:szCs w:val="20"/>
        </w:rPr>
        <w:t>2020</w:t>
      </w:r>
    </w:p>
    <w:p w14:paraId="2E113D5A" w14:textId="77777777" w:rsidR="005971E9" w:rsidRDefault="005971E9" w:rsidP="00063252">
      <w:pPr>
        <w:pStyle w:val="Geenafstand"/>
        <w:spacing w:line="276" w:lineRule="auto"/>
        <w:rPr>
          <w:rFonts w:ascii="Verdana" w:hAnsi="Verdana" w:cs="Arial"/>
          <w:sz w:val="20"/>
          <w:szCs w:val="20"/>
        </w:rPr>
      </w:pPr>
      <w:r>
        <w:rPr>
          <w:rFonts w:ascii="Verdana" w:hAnsi="Verdana" w:cs="Arial"/>
          <w:sz w:val="20"/>
          <w:szCs w:val="20"/>
        </w:rPr>
        <w:t xml:space="preserve">Januari- februari-maart </w:t>
      </w:r>
    </w:p>
    <w:p w14:paraId="666B7890" w14:textId="77777777" w:rsidR="005971E9" w:rsidRDefault="005971E9" w:rsidP="00063252">
      <w:pPr>
        <w:pStyle w:val="Geenafstand"/>
        <w:numPr>
          <w:ilvl w:val="0"/>
          <w:numId w:val="16"/>
        </w:numPr>
        <w:spacing w:line="276" w:lineRule="auto"/>
        <w:rPr>
          <w:rFonts w:ascii="Verdana" w:hAnsi="Verdana" w:cs="Arial"/>
          <w:sz w:val="20"/>
          <w:szCs w:val="20"/>
        </w:rPr>
      </w:pPr>
      <w:r>
        <w:rPr>
          <w:rFonts w:ascii="Verdana" w:hAnsi="Verdana" w:cs="Arial"/>
          <w:sz w:val="20"/>
          <w:szCs w:val="20"/>
        </w:rPr>
        <w:t>P</w:t>
      </w:r>
      <w:r w:rsidRPr="007274A0">
        <w:rPr>
          <w:rFonts w:ascii="Verdana" w:hAnsi="Verdana" w:cs="Arial"/>
          <w:sz w:val="20"/>
          <w:szCs w:val="20"/>
        </w:rPr>
        <w:t>ublicatie va</w:t>
      </w:r>
      <w:r>
        <w:rPr>
          <w:rFonts w:ascii="Verdana" w:hAnsi="Verdana" w:cs="Arial"/>
          <w:sz w:val="20"/>
          <w:szCs w:val="20"/>
        </w:rPr>
        <w:t>n opdracht, programma van eisen</w:t>
      </w:r>
      <w:r w:rsidRPr="007274A0">
        <w:rPr>
          <w:rFonts w:ascii="Verdana" w:hAnsi="Verdana" w:cs="Arial"/>
          <w:sz w:val="20"/>
          <w:szCs w:val="20"/>
        </w:rPr>
        <w:t xml:space="preserve"> </w:t>
      </w:r>
    </w:p>
    <w:p w14:paraId="43FD2878" w14:textId="77777777" w:rsidR="005971E9" w:rsidRDefault="005971E9" w:rsidP="00063252">
      <w:pPr>
        <w:pStyle w:val="Geenafstand"/>
        <w:numPr>
          <w:ilvl w:val="0"/>
          <w:numId w:val="16"/>
        </w:numPr>
        <w:spacing w:line="276" w:lineRule="auto"/>
        <w:rPr>
          <w:rFonts w:ascii="Verdana" w:hAnsi="Verdana" w:cs="Arial"/>
          <w:sz w:val="20"/>
          <w:szCs w:val="20"/>
        </w:rPr>
      </w:pPr>
      <w:r>
        <w:rPr>
          <w:rFonts w:ascii="Verdana" w:hAnsi="Verdana" w:cs="Arial"/>
          <w:sz w:val="20"/>
          <w:szCs w:val="20"/>
        </w:rPr>
        <w:t>I</w:t>
      </w:r>
      <w:r w:rsidRPr="007274A0">
        <w:rPr>
          <w:rFonts w:ascii="Verdana" w:hAnsi="Verdana" w:cs="Arial"/>
          <w:sz w:val="20"/>
          <w:szCs w:val="20"/>
        </w:rPr>
        <w:t>nschrijving partijen</w:t>
      </w:r>
    </w:p>
    <w:p w14:paraId="62065C9B" w14:textId="77777777" w:rsidR="005971E9" w:rsidRPr="007274A0" w:rsidRDefault="005971E9" w:rsidP="00063252">
      <w:pPr>
        <w:pStyle w:val="Geenafstand"/>
        <w:numPr>
          <w:ilvl w:val="0"/>
          <w:numId w:val="16"/>
        </w:numPr>
        <w:spacing w:line="276" w:lineRule="auto"/>
        <w:rPr>
          <w:rFonts w:ascii="Verdana" w:hAnsi="Verdana" w:cs="Arial"/>
          <w:sz w:val="20"/>
          <w:szCs w:val="20"/>
        </w:rPr>
      </w:pPr>
      <w:r>
        <w:rPr>
          <w:rFonts w:ascii="Verdana" w:hAnsi="Verdana" w:cs="Arial"/>
          <w:sz w:val="20"/>
          <w:szCs w:val="20"/>
        </w:rPr>
        <w:t>B</w:t>
      </w:r>
      <w:r w:rsidRPr="007274A0">
        <w:rPr>
          <w:rFonts w:ascii="Verdana" w:hAnsi="Verdana" w:cs="Arial"/>
          <w:sz w:val="20"/>
          <w:szCs w:val="20"/>
        </w:rPr>
        <w:t xml:space="preserve">eoordeling </w:t>
      </w:r>
      <w:r>
        <w:rPr>
          <w:rFonts w:ascii="Verdana" w:hAnsi="Verdana" w:cs="Arial"/>
          <w:sz w:val="20"/>
          <w:szCs w:val="20"/>
        </w:rPr>
        <w:t>biedingen</w:t>
      </w:r>
    </w:p>
    <w:p w14:paraId="291B9E6C" w14:textId="77777777" w:rsidR="005971E9" w:rsidRPr="005B3583" w:rsidRDefault="005971E9" w:rsidP="00063252">
      <w:pPr>
        <w:pStyle w:val="Geenafstand"/>
        <w:spacing w:line="276" w:lineRule="auto"/>
        <w:ind w:left="360"/>
        <w:rPr>
          <w:rFonts w:ascii="Verdana" w:hAnsi="Verdana" w:cs="Arial"/>
          <w:sz w:val="20"/>
          <w:szCs w:val="20"/>
        </w:rPr>
      </w:pPr>
    </w:p>
    <w:p w14:paraId="23994F3B" w14:textId="77777777" w:rsidR="005971E9" w:rsidRPr="00A33F74" w:rsidRDefault="008430A1" w:rsidP="00063252">
      <w:pPr>
        <w:pStyle w:val="Geenafstand"/>
        <w:spacing w:line="276" w:lineRule="auto"/>
        <w:rPr>
          <w:rFonts w:ascii="Verdana" w:hAnsi="Verdana" w:cs="Arial"/>
          <w:sz w:val="20"/>
          <w:szCs w:val="20"/>
        </w:rPr>
      </w:pPr>
      <w:r>
        <w:rPr>
          <w:rFonts w:ascii="Verdana" w:hAnsi="Verdana" w:cs="Arial"/>
          <w:sz w:val="20"/>
          <w:szCs w:val="20"/>
        </w:rPr>
        <w:t>April- mei-j</w:t>
      </w:r>
      <w:r w:rsidR="005971E9">
        <w:rPr>
          <w:rFonts w:ascii="Verdana" w:hAnsi="Verdana" w:cs="Arial"/>
          <w:sz w:val="20"/>
          <w:szCs w:val="20"/>
        </w:rPr>
        <w:t>uni</w:t>
      </w:r>
    </w:p>
    <w:p w14:paraId="4B81548A" w14:textId="77777777" w:rsidR="00EA48C7" w:rsidRPr="002B4242" w:rsidRDefault="00472D33" w:rsidP="002B4242">
      <w:pPr>
        <w:pStyle w:val="Geenafstand"/>
        <w:numPr>
          <w:ilvl w:val="0"/>
          <w:numId w:val="16"/>
        </w:numPr>
        <w:spacing w:line="276" w:lineRule="auto"/>
        <w:rPr>
          <w:rFonts w:ascii="Verdana" w:hAnsi="Verdana" w:cs="Arial"/>
          <w:sz w:val="20"/>
          <w:szCs w:val="20"/>
        </w:rPr>
      </w:pPr>
      <w:r>
        <w:rPr>
          <w:rFonts w:ascii="Verdana" w:hAnsi="Verdana" w:cs="Arial"/>
          <w:sz w:val="20"/>
          <w:szCs w:val="20"/>
        </w:rPr>
        <w:lastRenderedPageBreak/>
        <w:t>Contractering</w:t>
      </w:r>
    </w:p>
    <w:p w14:paraId="3B94FE43" w14:textId="77777777" w:rsidR="00EA48C7" w:rsidRDefault="00EA48C7" w:rsidP="00063252">
      <w:pPr>
        <w:pStyle w:val="Geenafstand"/>
        <w:spacing w:line="276" w:lineRule="auto"/>
        <w:rPr>
          <w:rFonts w:ascii="Verdana" w:hAnsi="Verdana" w:cs="Arial"/>
          <w:sz w:val="20"/>
          <w:szCs w:val="20"/>
        </w:rPr>
      </w:pPr>
    </w:p>
    <w:p w14:paraId="5DEB18CB" w14:textId="77777777" w:rsidR="00EA48C7" w:rsidRDefault="00EA48C7" w:rsidP="00063252">
      <w:pPr>
        <w:pStyle w:val="Geenafstand"/>
        <w:spacing w:line="276" w:lineRule="auto"/>
        <w:rPr>
          <w:rFonts w:ascii="Verdana" w:hAnsi="Verdana" w:cs="Arial"/>
          <w:sz w:val="20"/>
          <w:szCs w:val="20"/>
        </w:rPr>
      </w:pPr>
      <w:r>
        <w:rPr>
          <w:rFonts w:ascii="Verdana" w:hAnsi="Verdana" w:cs="Arial"/>
          <w:sz w:val="20"/>
          <w:szCs w:val="20"/>
        </w:rPr>
        <w:t>Juli -</w:t>
      </w:r>
      <w:proofErr w:type="gramStart"/>
      <w:r>
        <w:rPr>
          <w:rFonts w:ascii="Verdana" w:hAnsi="Verdana" w:cs="Arial"/>
          <w:sz w:val="20"/>
          <w:szCs w:val="20"/>
        </w:rPr>
        <w:t xml:space="preserve"> ..</w:t>
      </w:r>
      <w:proofErr w:type="gramEnd"/>
    </w:p>
    <w:p w14:paraId="1F231664" w14:textId="77777777" w:rsidR="005971E9" w:rsidRPr="007274A0" w:rsidRDefault="005971E9" w:rsidP="00063252">
      <w:pPr>
        <w:pStyle w:val="Geenafstand"/>
        <w:numPr>
          <w:ilvl w:val="0"/>
          <w:numId w:val="38"/>
        </w:numPr>
        <w:spacing w:line="276" w:lineRule="auto"/>
        <w:rPr>
          <w:rFonts w:ascii="Verdana" w:hAnsi="Verdana" w:cs="Arial"/>
          <w:sz w:val="20"/>
          <w:szCs w:val="20"/>
        </w:rPr>
      </w:pPr>
      <w:r>
        <w:rPr>
          <w:rFonts w:ascii="Verdana" w:hAnsi="Verdana" w:cs="Arial"/>
          <w:sz w:val="20"/>
          <w:szCs w:val="20"/>
        </w:rPr>
        <w:t xml:space="preserve">Start met </w:t>
      </w:r>
      <w:r w:rsidR="00472D33">
        <w:rPr>
          <w:rFonts w:ascii="Verdana" w:hAnsi="Verdana" w:cs="Arial"/>
          <w:sz w:val="20"/>
          <w:szCs w:val="20"/>
        </w:rPr>
        <w:t xml:space="preserve">inrichten en </w:t>
      </w:r>
      <w:r>
        <w:rPr>
          <w:rFonts w:ascii="Verdana" w:hAnsi="Verdana" w:cs="Arial"/>
          <w:sz w:val="20"/>
          <w:szCs w:val="20"/>
        </w:rPr>
        <w:t xml:space="preserve">realisatie </w:t>
      </w:r>
    </w:p>
    <w:p w14:paraId="537A4F75" w14:textId="77777777" w:rsidR="002B4242" w:rsidRDefault="002B4242" w:rsidP="00063252">
      <w:pPr>
        <w:spacing w:line="276" w:lineRule="auto"/>
        <w:rPr>
          <w:rFonts w:ascii="Verdana" w:hAnsi="Verdana"/>
        </w:rPr>
      </w:pPr>
    </w:p>
    <w:p w14:paraId="382E5EBF" w14:textId="77777777" w:rsidR="00B57AA4" w:rsidRDefault="00B57AA4" w:rsidP="00063252">
      <w:pPr>
        <w:spacing w:line="276" w:lineRule="auto"/>
        <w:rPr>
          <w:rFonts w:ascii="Verdana" w:hAnsi="Verdana"/>
        </w:rPr>
      </w:pPr>
    </w:p>
    <w:p w14:paraId="164712A6" w14:textId="77777777" w:rsidR="00B43B7C" w:rsidRPr="00B43B7C" w:rsidRDefault="00B43B7C" w:rsidP="00063252">
      <w:pPr>
        <w:spacing w:line="276" w:lineRule="auto"/>
        <w:rPr>
          <w:rFonts w:ascii="Verdana" w:hAnsi="Verdana"/>
          <w:b/>
          <w:color w:val="008000"/>
        </w:rPr>
      </w:pPr>
      <w:r w:rsidRPr="00B43B7C">
        <w:rPr>
          <w:rFonts w:ascii="Verdana" w:hAnsi="Verdana"/>
          <w:b/>
          <w:color w:val="008000"/>
        </w:rPr>
        <w:t>10</w:t>
      </w:r>
      <w:r>
        <w:rPr>
          <w:rFonts w:ascii="Verdana" w:hAnsi="Verdana"/>
          <w:b/>
          <w:color w:val="008000"/>
        </w:rPr>
        <w:t>.</w:t>
      </w:r>
      <w:r w:rsidRPr="00B43B7C">
        <w:rPr>
          <w:rFonts w:ascii="Verdana" w:hAnsi="Verdana"/>
          <w:b/>
          <w:color w:val="008000"/>
        </w:rPr>
        <w:tab/>
        <w:t>PROJECTORGANISATIE</w:t>
      </w:r>
    </w:p>
    <w:p w14:paraId="3FA3274C" w14:textId="77777777" w:rsidR="00415866" w:rsidRPr="00007334" w:rsidRDefault="00415866" w:rsidP="00063252">
      <w:pPr>
        <w:spacing w:line="276" w:lineRule="auto"/>
        <w:rPr>
          <w:rFonts w:ascii="Verdana" w:hAnsi="Verdana"/>
        </w:rPr>
      </w:pPr>
    </w:p>
    <w:p w14:paraId="712762E7" w14:textId="77777777" w:rsidR="00B43B7C" w:rsidRPr="00D06054" w:rsidRDefault="00B43B7C"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
          <w:bCs/>
          <w:color w:val="660066"/>
        </w:rPr>
      </w:pPr>
      <w:r>
        <w:rPr>
          <w:rFonts w:ascii="Verdana" w:hAnsi="Verdana" w:cs="Verdana"/>
          <w:b/>
          <w:bCs/>
          <w:color w:val="660066"/>
        </w:rPr>
        <w:t>Op</w:t>
      </w:r>
      <w:r w:rsidRPr="00D06054">
        <w:rPr>
          <w:rFonts w:ascii="Verdana" w:hAnsi="Verdana" w:cs="Verdana"/>
          <w:b/>
          <w:bCs/>
          <w:color w:val="660066"/>
        </w:rPr>
        <w:t xml:space="preserve">drachtgever </w:t>
      </w:r>
    </w:p>
    <w:p w14:paraId="0F0A1F06" w14:textId="77777777" w:rsidR="00B43B7C" w:rsidRPr="00D06054" w:rsidRDefault="00B43B7C"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r w:rsidRPr="00D06054">
        <w:rPr>
          <w:rFonts w:ascii="Verdana" w:hAnsi="Verdana" w:cs="Verdana"/>
          <w:bCs/>
        </w:rPr>
        <w:t>Ambtelijk opdrachtgever</w:t>
      </w:r>
      <w:r>
        <w:rPr>
          <w:rFonts w:ascii="Verdana" w:hAnsi="Verdana" w:cs="Verdana"/>
          <w:bCs/>
        </w:rPr>
        <w:t>: Nico Middelbos</w:t>
      </w:r>
      <w:r w:rsidR="002324BC">
        <w:rPr>
          <w:rFonts w:ascii="Verdana" w:hAnsi="Verdana" w:cs="Verdana"/>
          <w:bCs/>
        </w:rPr>
        <w:t xml:space="preserve"> </w:t>
      </w:r>
    </w:p>
    <w:p w14:paraId="1254DA43" w14:textId="77777777" w:rsidR="00B43B7C" w:rsidRDefault="00B43B7C"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r w:rsidRPr="00D06054">
        <w:rPr>
          <w:rFonts w:ascii="Verdana" w:hAnsi="Verdana" w:cs="Verdana"/>
          <w:bCs/>
        </w:rPr>
        <w:t>Bestuurlijk opdrachtgever</w:t>
      </w:r>
      <w:r>
        <w:rPr>
          <w:rFonts w:ascii="Verdana" w:hAnsi="Verdana" w:cs="Verdana"/>
          <w:bCs/>
        </w:rPr>
        <w:t xml:space="preserve">: Wethouder Klaas Sloots </w:t>
      </w:r>
    </w:p>
    <w:p w14:paraId="5C45EED7" w14:textId="77777777" w:rsidR="00B80B1F" w:rsidRDefault="00B80B1F"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p>
    <w:p w14:paraId="01E89848" w14:textId="77777777" w:rsidR="00B80B1F" w:rsidRDefault="00B80B1F"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r>
        <w:rPr>
          <w:rFonts w:ascii="Verdana" w:hAnsi="Verdana" w:cs="Verdana"/>
          <w:bCs/>
        </w:rPr>
        <w:t xml:space="preserve">Afstemming over voortgang vindt 2-wekelijks plaats in het PFO. Indien nodig </w:t>
      </w:r>
      <w:r w:rsidR="006F2595">
        <w:rPr>
          <w:rFonts w:ascii="Verdana" w:hAnsi="Verdana" w:cs="Verdana"/>
          <w:bCs/>
        </w:rPr>
        <w:t xml:space="preserve">plannen we een thema-overleg wanneer een onderwerp meer tijd vraagt. </w:t>
      </w:r>
    </w:p>
    <w:p w14:paraId="5326C464" w14:textId="77777777" w:rsidR="00B43B7C" w:rsidRDefault="00B43B7C"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p>
    <w:p w14:paraId="1149200D" w14:textId="77777777" w:rsidR="005971E9" w:rsidRDefault="005971E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
          <w:bCs/>
          <w:color w:val="660066"/>
        </w:rPr>
      </w:pPr>
      <w:r w:rsidRPr="00A52F77">
        <w:rPr>
          <w:rFonts w:ascii="Verdana" w:hAnsi="Verdana" w:cs="Verdana"/>
          <w:b/>
          <w:bCs/>
          <w:color w:val="660066"/>
        </w:rPr>
        <w:t xml:space="preserve">Het </w:t>
      </w:r>
      <w:r w:rsidR="006D2CA1">
        <w:rPr>
          <w:rFonts w:ascii="Verdana" w:hAnsi="Verdana" w:cs="Verdana"/>
          <w:b/>
          <w:bCs/>
          <w:color w:val="660066"/>
        </w:rPr>
        <w:t>k</w:t>
      </w:r>
      <w:r w:rsidR="00D06054">
        <w:rPr>
          <w:rFonts w:ascii="Verdana" w:hAnsi="Verdana" w:cs="Verdana"/>
          <w:b/>
          <w:bCs/>
          <w:color w:val="660066"/>
        </w:rPr>
        <w:t>ern</w:t>
      </w:r>
      <w:r w:rsidRPr="00A52F77">
        <w:rPr>
          <w:rFonts w:ascii="Verdana" w:hAnsi="Verdana" w:cs="Verdana"/>
          <w:b/>
          <w:bCs/>
          <w:color w:val="660066"/>
        </w:rPr>
        <w:t>team</w:t>
      </w:r>
    </w:p>
    <w:p w14:paraId="3D5F5689" w14:textId="77777777" w:rsidR="005971E9" w:rsidRDefault="005971E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r w:rsidRPr="00B07BDA">
        <w:rPr>
          <w:rFonts w:ascii="Verdana" w:hAnsi="Verdana" w:cs="Verdana"/>
          <w:bCs/>
        </w:rPr>
        <w:t xml:space="preserve">Voor deze opdracht bundelen wij kennis, ervaring, gedrevenheid en senioriteit op het gebied van </w:t>
      </w:r>
      <w:r>
        <w:rPr>
          <w:rFonts w:ascii="Verdana" w:hAnsi="Verdana" w:cs="Verdana"/>
          <w:bCs/>
        </w:rPr>
        <w:t xml:space="preserve">participatie, jeugd, welzijn en </w:t>
      </w:r>
      <w:proofErr w:type="spellStart"/>
      <w:r>
        <w:rPr>
          <w:rFonts w:ascii="Verdana" w:hAnsi="Verdana" w:cs="Verdana"/>
          <w:bCs/>
        </w:rPr>
        <w:t>Wmo</w:t>
      </w:r>
      <w:proofErr w:type="spellEnd"/>
      <w:r>
        <w:rPr>
          <w:rFonts w:ascii="Verdana" w:hAnsi="Verdana" w:cs="Verdana"/>
          <w:bCs/>
        </w:rPr>
        <w:t>.</w:t>
      </w:r>
      <w:r w:rsidRPr="00B07BDA">
        <w:rPr>
          <w:rFonts w:ascii="Verdana" w:hAnsi="Verdana" w:cs="Verdana"/>
          <w:bCs/>
        </w:rPr>
        <w:t xml:space="preserve"> </w:t>
      </w:r>
    </w:p>
    <w:p w14:paraId="2A69E25A" w14:textId="77777777" w:rsidR="00936349" w:rsidRDefault="00936349"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p>
    <w:p w14:paraId="6F3FF9CF" w14:textId="4B4B9809" w:rsidR="00F97317" w:rsidRDefault="001A55A0"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r>
        <w:rPr>
          <w:rFonts w:ascii="Verdana" w:hAnsi="Verdana" w:cs="Verdana"/>
          <w:bCs/>
        </w:rPr>
        <w:t>Het kernteam is compact en krijgt de verantwoordelijkheid om verbinding te zoeken met andere</w:t>
      </w:r>
      <w:r w:rsidR="00F97317">
        <w:rPr>
          <w:rFonts w:ascii="Verdana" w:hAnsi="Verdana" w:cs="Verdana"/>
          <w:bCs/>
        </w:rPr>
        <w:t xml:space="preserve"> domeinen en</w:t>
      </w:r>
      <w:r>
        <w:rPr>
          <w:rFonts w:ascii="Verdana" w:hAnsi="Verdana" w:cs="Verdana"/>
          <w:bCs/>
        </w:rPr>
        <w:t xml:space="preserve"> </w:t>
      </w:r>
      <w:r w:rsidR="00F97317">
        <w:rPr>
          <w:rFonts w:ascii="Verdana" w:hAnsi="Verdana" w:cs="Verdana"/>
          <w:bCs/>
        </w:rPr>
        <w:t>collega’s</w:t>
      </w:r>
      <w:r>
        <w:rPr>
          <w:rFonts w:ascii="Verdana" w:hAnsi="Verdana" w:cs="Verdana"/>
          <w:bCs/>
        </w:rPr>
        <w:t xml:space="preserve"> in de organisatie, zodat breed draagvlak ontstaat in de organisatie. </w:t>
      </w:r>
    </w:p>
    <w:p w14:paraId="045F5A56" w14:textId="211F5D50" w:rsidR="008725E2" w:rsidRDefault="008725E2"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r>
        <w:rPr>
          <w:rFonts w:ascii="Verdana" w:hAnsi="Verdana" w:cs="Verdana"/>
          <w:bCs/>
        </w:rPr>
        <w:t xml:space="preserve">Het </w:t>
      </w:r>
      <w:r w:rsidR="00314B82">
        <w:rPr>
          <w:rFonts w:ascii="Verdana" w:hAnsi="Verdana" w:cs="Verdana"/>
          <w:bCs/>
        </w:rPr>
        <w:t>k</w:t>
      </w:r>
      <w:r>
        <w:rPr>
          <w:rFonts w:ascii="Verdana" w:hAnsi="Verdana" w:cs="Verdana"/>
          <w:bCs/>
        </w:rPr>
        <w:t>ernteam wordt bijgestaan door expert</w:t>
      </w:r>
      <w:r w:rsidR="002324BC">
        <w:rPr>
          <w:rFonts w:ascii="Verdana" w:hAnsi="Verdana" w:cs="Verdana"/>
          <w:bCs/>
        </w:rPr>
        <w:t>s</w:t>
      </w:r>
      <w:r>
        <w:rPr>
          <w:rFonts w:ascii="Verdana" w:hAnsi="Verdana" w:cs="Verdana"/>
          <w:bCs/>
        </w:rPr>
        <w:t xml:space="preserve"> op het gebied van </w:t>
      </w:r>
      <w:r w:rsidR="003F2A3E">
        <w:rPr>
          <w:rFonts w:ascii="Verdana" w:hAnsi="Verdana" w:cs="Verdana"/>
          <w:bCs/>
        </w:rPr>
        <w:t>financiën</w:t>
      </w:r>
      <w:r>
        <w:rPr>
          <w:rFonts w:ascii="Verdana" w:hAnsi="Verdana" w:cs="Verdana"/>
          <w:bCs/>
        </w:rPr>
        <w:t xml:space="preserve">, data-analyse, </w:t>
      </w:r>
      <w:r w:rsidR="00B43B7C">
        <w:rPr>
          <w:rFonts w:ascii="Verdana" w:hAnsi="Verdana" w:cs="Verdana"/>
          <w:bCs/>
        </w:rPr>
        <w:t xml:space="preserve">fysieke domein, </w:t>
      </w:r>
      <w:r>
        <w:rPr>
          <w:rFonts w:ascii="Verdana" w:hAnsi="Verdana" w:cs="Verdana"/>
          <w:bCs/>
        </w:rPr>
        <w:t>inkoop en juridische aspecten</w:t>
      </w:r>
      <w:r w:rsidR="00DE10F2">
        <w:rPr>
          <w:rFonts w:ascii="Verdana" w:hAnsi="Verdana" w:cs="Verdana"/>
          <w:bCs/>
        </w:rPr>
        <w:t>.</w:t>
      </w:r>
    </w:p>
    <w:p w14:paraId="59194A84" w14:textId="77777777" w:rsidR="00F97317" w:rsidRDefault="00F97317"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p>
    <w:p w14:paraId="3A4C896A" w14:textId="77777777" w:rsidR="00B43B7C" w:rsidRDefault="00F97317"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r>
        <w:rPr>
          <w:rFonts w:ascii="Verdana" w:hAnsi="Verdana" w:cs="Verdana"/>
          <w:bCs/>
        </w:rPr>
        <w:t xml:space="preserve">Regelmatig worden de resultaten en keuzen voorgelegd aan de Stuurtafel en het NT van de afdeling MO, zodat alle geledingen goed betrokken </w:t>
      </w:r>
      <w:r w:rsidR="009E1369">
        <w:rPr>
          <w:rFonts w:ascii="Verdana" w:hAnsi="Verdana" w:cs="Verdana"/>
          <w:bCs/>
        </w:rPr>
        <w:t>zijn</w:t>
      </w:r>
      <w:r>
        <w:rPr>
          <w:rFonts w:ascii="Verdana" w:hAnsi="Verdana" w:cs="Verdana"/>
          <w:bCs/>
        </w:rPr>
        <w:t xml:space="preserve"> bij de transformatie. </w:t>
      </w:r>
    </w:p>
    <w:p w14:paraId="25406AB8" w14:textId="77777777" w:rsidR="00AD24F6" w:rsidRDefault="00AD24F6"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p>
    <w:p w14:paraId="0E2644E6" w14:textId="77777777" w:rsidR="00FF19E2" w:rsidRDefault="00FF19E2" w:rsidP="0006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76" w:lineRule="auto"/>
        <w:rPr>
          <w:rFonts w:ascii="Verdana" w:hAnsi="Verdana" w:cs="Verdana"/>
          <w:bCs/>
        </w:rPr>
      </w:pPr>
    </w:p>
    <w:p w14:paraId="042A86D6" w14:textId="0588A3F1" w:rsidR="0057543F" w:rsidRPr="00AB66CE" w:rsidRDefault="0057543F" w:rsidP="00AB66CE">
      <w:pPr>
        <w:spacing w:line="276" w:lineRule="auto"/>
        <w:rPr>
          <w:rFonts w:ascii="Verdana" w:hAnsi="Verdana"/>
          <w:b/>
        </w:rPr>
      </w:pPr>
    </w:p>
    <w:sectPr w:rsidR="0057543F" w:rsidRPr="00AB66CE" w:rsidSect="008D5F97">
      <w:headerReference w:type="default" r:id="rId13"/>
      <w:footerReference w:type="default" r:id="rId14"/>
      <w:headerReference w:type="first" r:id="rId15"/>
      <w:footerReference w:type="first" r:id="rId16"/>
      <w:pgSz w:w="11906" w:h="16838" w:code="9"/>
      <w:pgMar w:top="1440" w:right="1440" w:bottom="1440" w:left="144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6C25" w14:textId="77777777" w:rsidR="001F7401" w:rsidRDefault="001F7401">
      <w:r>
        <w:separator/>
      </w:r>
    </w:p>
  </w:endnote>
  <w:endnote w:type="continuationSeparator" w:id="0">
    <w:p w14:paraId="7F480E7A" w14:textId="77777777" w:rsidR="001F7401" w:rsidRDefault="001F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KIX Barcode">
    <w:panose1 w:val="020B0604020202020204"/>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946C" w14:textId="77777777" w:rsidR="00545354" w:rsidRDefault="00545354" w:rsidP="00FA48A2">
    <w:pPr>
      <w:pStyle w:val="Huisstijl-Nummering"/>
    </w:pPr>
    <w:r>
      <w:rPr>
        <w:rStyle w:val="Paginanummer"/>
      </w:rPr>
      <w:fldChar w:fldCharType="begin"/>
    </w:r>
    <w:r>
      <w:rPr>
        <w:rStyle w:val="Paginanummer"/>
      </w:rPr>
      <w:instrText xml:space="preserve"> PAGE </w:instrText>
    </w:r>
    <w:r>
      <w:rPr>
        <w:rStyle w:val="Paginanummer"/>
      </w:rPr>
      <w:fldChar w:fldCharType="separate"/>
    </w:r>
    <w:r w:rsidR="00CD1A3C">
      <w:rPr>
        <w:rStyle w:val="Paginanummer"/>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CD1A3C">
      <w:rPr>
        <w:rStyle w:val="Paginanummer"/>
      </w:rPr>
      <w:t>24</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248" w:tblpY="15140"/>
      <w:tblW w:w="0" w:type="auto"/>
      <w:tblLayout w:type="fixed"/>
      <w:tblCellMar>
        <w:left w:w="0" w:type="dxa"/>
        <w:right w:w="0" w:type="dxa"/>
      </w:tblCellMar>
      <w:tblLook w:val="0000" w:firstRow="0" w:lastRow="0" w:firstColumn="0" w:lastColumn="0" w:noHBand="0" w:noVBand="0"/>
    </w:tblPr>
    <w:tblGrid>
      <w:gridCol w:w="1344"/>
      <w:gridCol w:w="4256"/>
    </w:tblGrid>
    <w:tr w:rsidR="00545354" w14:paraId="5EBF114F" w14:textId="77777777" w:rsidTr="00827132">
      <w:trPr>
        <w:trHeight w:val="280"/>
      </w:trPr>
      <w:tc>
        <w:tcPr>
          <w:tcW w:w="1344" w:type="dxa"/>
        </w:tcPr>
        <w:p w14:paraId="53B13EAF" w14:textId="77777777" w:rsidR="00545354" w:rsidRPr="00A2099E" w:rsidRDefault="00545354" w:rsidP="00252EAB">
          <w:pPr>
            <w:tabs>
              <w:tab w:val="left" w:pos="1320"/>
            </w:tabs>
            <w:rPr>
              <w:rStyle w:val="Huisstijl-ReferentieKopje"/>
              <w:noProof w:val="0"/>
            </w:rPr>
          </w:pPr>
          <w:r w:rsidRPr="00A2099E">
            <w:rPr>
              <w:rStyle w:val="Huisstijl-ReferentieKopje"/>
              <w:noProof w:val="0"/>
            </w:rPr>
            <w:t>Opdrachtgever</w:t>
          </w:r>
        </w:p>
        <w:p w14:paraId="51BEA9F9" w14:textId="77777777" w:rsidR="00545354" w:rsidRPr="00A2099E" w:rsidRDefault="00545354" w:rsidP="00252EAB">
          <w:pPr>
            <w:tabs>
              <w:tab w:val="left" w:pos="1320"/>
            </w:tabs>
            <w:rPr>
              <w:rStyle w:val="Huisstijl-ReferentieKopje"/>
              <w:noProof w:val="0"/>
            </w:rPr>
          </w:pPr>
          <w:r w:rsidRPr="00A2099E">
            <w:rPr>
              <w:rStyle w:val="Huisstijl-ReferentieKopje"/>
              <w:noProof w:val="0"/>
            </w:rPr>
            <w:t>Opdrachtnemer</w:t>
          </w:r>
        </w:p>
        <w:p w14:paraId="1A8B8C9A" w14:textId="77777777" w:rsidR="00545354" w:rsidRPr="00A2099E" w:rsidRDefault="00545354" w:rsidP="00252EAB">
          <w:pPr>
            <w:tabs>
              <w:tab w:val="left" w:pos="1320"/>
            </w:tabs>
            <w:rPr>
              <w:rStyle w:val="Huisstijl-ReferentieKopje"/>
              <w:noProof w:val="0"/>
            </w:rPr>
          </w:pPr>
          <w:r w:rsidRPr="00A2099E">
            <w:rPr>
              <w:rStyle w:val="Huisstijl-ReferentieKopje"/>
              <w:noProof w:val="0"/>
            </w:rPr>
            <w:t>Versie</w:t>
          </w:r>
        </w:p>
        <w:p w14:paraId="769DACEF" w14:textId="77777777" w:rsidR="00545354" w:rsidRPr="00A1418D" w:rsidRDefault="00545354" w:rsidP="00252EAB">
          <w:pPr>
            <w:tabs>
              <w:tab w:val="left" w:pos="1320"/>
            </w:tabs>
            <w:rPr>
              <w:rStyle w:val="Huisstijl-ReferentieGegevens"/>
              <w:noProof w:val="0"/>
            </w:rPr>
          </w:pPr>
          <w:r w:rsidRPr="00A2099E">
            <w:rPr>
              <w:rStyle w:val="Huisstijl-ReferentieKopje"/>
              <w:noProof w:val="0"/>
            </w:rPr>
            <w:t>Datum</w:t>
          </w:r>
        </w:p>
      </w:tc>
      <w:tc>
        <w:tcPr>
          <w:tcW w:w="4256" w:type="dxa"/>
        </w:tcPr>
        <w:p w14:paraId="1A00477C" w14:textId="77777777" w:rsidR="00545354" w:rsidRDefault="00545354" w:rsidP="008D5F97">
          <w:pPr>
            <w:tabs>
              <w:tab w:val="left" w:pos="1320"/>
            </w:tabs>
            <w:rPr>
              <w:rStyle w:val="Huisstijl-ReferentieGegevens"/>
              <w:noProof w:val="0"/>
            </w:rPr>
          </w:pPr>
        </w:p>
        <w:p w14:paraId="17C320DD" w14:textId="77777777" w:rsidR="00545354" w:rsidRDefault="00545354" w:rsidP="008D5F97">
          <w:pPr>
            <w:tabs>
              <w:tab w:val="left" w:pos="1320"/>
            </w:tabs>
            <w:rPr>
              <w:rStyle w:val="Huisstijl-ReferentieGegevens"/>
              <w:noProof w:val="0"/>
            </w:rPr>
          </w:pPr>
        </w:p>
        <w:p w14:paraId="33D07655" w14:textId="340CBDD5" w:rsidR="00545354" w:rsidRDefault="00545354" w:rsidP="00252EAB">
          <w:pPr>
            <w:tabs>
              <w:tab w:val="left" w:pos="1320"/>
            </w:tabs>
            <w:rPr>
              <w:rStyle w:val="Huisstijl-ReferentieGegevens"/>
              <w:noProof w:val="0"/>
            </w:rPr>
          </w:pPr>
          <w:r>
            <w:rPr>
              <w:rStyle w:val="Huisstijl-ReferentieGegevens"/>
              <w:noProof w:val="0"/>
            </w:rPr>
            <w:t>0.4</w:t>
          </w:r>
        </w:p>
        <w:p w14:paraId="5F586F9F" w14:textId="3B2DD443" w:rsidR="00545354" w:rsidRPr="00A1418D" w:rsidRDefault="00545354" w:rsidP="00D02453">
          <w:pPr>
            <w:tabs>
              <w:tab w:val="left" w:pos="1320"/>
            </w:tabs>
            <w:rPr>
              <w:rStyle w:val="Huisstijl-ReferentieGegevens"/>
              <w:noProof w:val="0"/>
            </w:rPr>
          </w:pPr>
          <w:r>
            <w:rPr>
              <w:rStyle w:val="Huisstijl-ReferentieGegevens"/>
              <w:noProof w:val="0"/>
            </w:rPr>
            <w:t>23 november 2018</w:t>
          </w:r>
        </w:p>
      </w:tc>
    </w:tr>
  </w:tbl>
  <w:p w14:paraId="6307E8C7" w14:textId="77777777" w:rsidR="00545354" w:rsidRDefault="005453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CE1A" w14:textId="77777777" w:rsidR="001F7401" w:rsidRDefault="001F7401">
      <w:r>
        <w:separator/>
      </w:r>
    </w:p>
  </w:footnote>
  <w:footnote w:type="continuationSeparator" w:id="0">
    <w:p w14:paraId="292AE43A" w14:textId="77777777" w:rsidR="001F7401" w:rsidRDefault="001F7401">
      <w:r>
        <w:continuationSeparator/>
      </w:r>
    </w:p>
  </w:footnote>
  <w:footnote w:id="1">
    <w:p w14:paraId="47C0A257" w14:textId="77777777" w:rsidR="00545354" w:rsidRPr="0082720D" w:rsidRDefault="00545354" w:rsidP="00063252">
      <w:pPr>
        <w:pStyle w:val="Voetnoottekst"/>
        <w:rPr>
          <w:rFonts w:ascii="Verdana" w:hAnsi="Verdana"/>
          <w:sz w:val="18"/>
          <w:szCs w:val="18"/>
        </w:rPr>
      </w:pPr>
      <w:r w:rsidRPr="0082720D">
        <w:rPr>
          <w:rStyle w:val="Voetnootmarkering"/>
          <w:rFonts w:ascii="Verdana" w:hAnsi="Verdana"/>
          <w:sz w:val="18"/>
          <w:szCs w:val="18"/>
        </w:rPr>
        <w:footnoteRef/>
      </w:r>
      <w:r w:rsidRPr="0082720D">
        <w:rPr>
          <w:rFonts w:ascii="Verdana" w:hAnsi="Verdana"/>
          <w:sz w:val="18"/>
          <w:szCs w:val="18"/>
        </w:rPr>
        <w:t xml:space="preserve"> Machteld Huber introduceerde het concept positieve gezondheid. In dit concept wordt gezondheid niet meer gezien als de af- of aanwezigheid van ziekte, maar als het vermogen van mensen om met de fysieke, emotionele en sociale levensuitdagingen om te gaan en zoveel mogelijk eigen regie te voeren. </w:t>
      </w:r>
    </w:p>
  </w:footnote>
  <w:footnote w:id="2">
    <w:p w14:paraId="1EA94950" w14:textId="550A1633" w:rsidR="00545354" w:rsidRPr="00267FEB" w:rsidRDefault="00545354" w:rsidP="00267FEB">
      <w:pPr>
        <w:pStyle w:val="Voetnoottekst"/>
      </w:pPr>
      <w:r w:rsidRPr="00267FEB">
        <w:rPr>
          <w:rStyle w:val="Voetnootmarkering"/>
        </w:rPr>
        <w:footnoteRef/>
      </w:r>
      <w:r w:rsidRPr="00267FEB">
        <w:t xml:space="preserve"> </w:t>
      </w:r>
      <w:r w:rsidRPr="00267FEB">
        <w:rPr>
          <w:rFonts w:ascii="Verdana" w:hAnsi="Verdana"/>
          <w:sz w:val="18"/>
          <w:szCs w:val="18"/>
        </w:rPr>
        <w:t xml:space="preserve">In het coalitieakkoord </w:t>
      </w:r>
      <w:r>
        <w:rPr>
          <w:rFonts w:ascii="Verdana" w:hAnsi="Verdana"/>
          <w:sz w:val="18"/>
          <w:szCs w:val="18"/>
        </w:rPr>
        <w:t xml:space="preserve">2018-2022 </w:t>
      </w:r>
      <w:r w:rsidRPr="00267FEB">
        <w:rPr>
          <w:rFonts w:ascii="Verdana" w:hAnsi="Verdana"/>
          <w:sz w:val="18"/>
          <w:szCs w:val="18"/>
        </w:rPr>
        <w:t xml:space="preserve">wordt de wens geuit </w:t>
      </w:r>
      <w:r>
        <w:rPr>
          <w:rFonts w:ascii="Verdana" w:hAnsi="Verdana"/>
          <w:sz w:val="18"/>
          <w:szCs w:val="18"/>
        </w:rPr>
        <w:t>om door</w:t>
      </w:r>
      <w:r w:rsidRPr="00267FEB">
        <w:rPr>
          <w:rFonts w:ascii="Verdana" w:hAnsi="Verdana"/>
          <w:sz w:val="18"/>
          <w:szCs w:val="18"/>
        </w:rPr>
        <w:t xml:space="preserve"> een hervormingsagenda te komen tot een </w:t>
      </w:r>
      <w:r w:rsidRPr="00267FEB">
        <w:rPr>
          <w:rFonts w:ascii="Verdana" w:hAnsi="Verdana"/>
          <w:i/>
          <w:sz w:val="18"/>
          <w:szCs w:val="18"/>
        </w:rPr>
        <w:t>Zwols model</w:t>
      </w:r>
      <w:r w:rsidRPr="00267FEB">
        <w:rPr>
          <w:rFonts w:ascii="Verdana" w:hAnsi="Verdana"/>
          <w:sz w:val="18"/>
          <w:szCs w:val="18"/>
        </w:rPr>
        <w:t xml:space="preserve">. </w:t>
      </w:r>
      <w:r>
        <w:rPr>
          <w:rFonts w:ascii="Verdana" w:hAnsi="Verdana"/>
          <w:sz w:val="18"/>
          <w:szCs w:val="18"/>
        </w:rPr>
        <w:t>‘</w:t>
      </w:r>
      <w:r w:rsidRPr="00267FEB">
        <w:rPr>
          <w:rFonts w:ascii="Verdana" w:hAnsi="Verdana"/>
          <w:sz w:val="18"/>
          <w:szCs w:val="18"/>
        </w:rPr>
        <w:t>Een stelsel dat de doelen van de transformatieagenda dichterbij brengt en daarnaast houdbaar is</w:t>
      </w:r>
      <w:r>
        <w:rPr>
          <w:rFonts w:ascii="Verdana" w:hAnsi="Verdana"/>
          <w:sz w:val="18"/>
          <w:szCs w:val="18"/>
        </w:rPr>
        <w:t>’</w:t>
      </w:r>
      <w:r w:rsidRPr="00267FEB">
        <w:rPr>
          <w:rFonts w:ascii="Verdana" w:hAnsi="Verdana"/>
          <w:sz w:val="18"/>
          <w:szCs w:val="18"/>
        </w:rPr>
        <w:t>.</w:t>
      </w:r>
      <w:r w:rsidRPr="00267FEB">
        <w:t xml:space="preserve"> </w:t>
      </w:r>
    </w:p>
    <w:p w14:paraId="3C9CA71D" w14:textId="0535D48E" w:rsidR="00545354" w:rsidRDefault="00545354">
      <w:pPr>
        <w:pStyle w:val="Voetnoottekst"/>
      </w:pPr>
    </w:p>
  </w:footnote>
  <w:footnote w:id="3">
    <w:p w14:paraId="4420B068" w14:textId="7F028F3F" w:rsidR="00545354" w:rsidRDefault="00545354" w:rsidP="007038C6">
      <w:r w:rsidRPr="00F1386A">
        <w:rPr>
          <w:rStyle w:val="Voetnootmarkering"/>
          <w:rFonts w:ascii="Verdana" w:hAnsi="Verdana"/>
          <w:sz w:val="18"/>
          <w:szCs w:val="18"/>
        </w:rPr>
        <w:footnoteRef/>
      </w:r>
      <w:r w:rsidRPr="00F1386A">
        <w:rPr>
          <w:rFonts w:ascii="Verdana" w:hAnsi="Verdana"/>
          <w:sz w:val="18"/>
          <w:szCs w:val="18"/>
        </w:rPr>
        <w:t xml:space="preserve"> </w:t>
      </w:r>
      <w:r w:rsidRPr="007038C6">
        <w:rPr>
          <w:rFonts w:ascii="Verdana" w:hAnsi="Verdana"/>
          <w:sz w:val="18"/>
          <w:szCs w:val="18"/>
        </w:rPr>
        <w:t>De beweging die we voorstaan moet uiteindelijk ook financieel voordeel opleveren. Evenals voor de eerder vastgestelde optimaliserings</w:t>
      </w:r>
      <w:r>
        <w:rPr>
          <w:rFonts w:ascii="Verdana" w:hAnsi="Verdana"/>
          <w:sz w:val="18"/>
          <w:szCs w:val="18"/>
        </w:rPr>
        <w:t>m</w:t>
      </w:r>
      <w:r w:rsidRPr="007038C6">
        <w:rPr>
          <w:rFonts w:ascii="Verdana" w:hAnsi="Verdana"/>
          <w:sz w:val="18"/>
          <w:szCs w:val="18"/>
        </w:rPr>
        <w:t>aatregelen geldt voor dit onderdeel van het interventieplan dat de verwachte financiële effecten worden vertaald naar een bijstelling van budgetten binnen onze begroting. Naast die vertaling dient frequent en diepgaand per bud</w:t>
      </w:r>
      <w:r>
        <w:rPr>
          <w:rFonts w:ascii="Verdana" w:hAnsi="Verdana"/>
          <w:sz w:val="18"/>
          <w:szCs w:val="18"/>
        </w:rPr>
        <w:t>get ook andere ontwikkelingen (</w:t>
      </w:r>
      <w:r w:rsidRPr="007038C6">
        <w:rPr>
          <w:rFonts w:ascii="Verdana" w:hAnsi="Verdana"/>
          <w:sz w:val="18"/>
          <w:szCs w:val="18"/>
        </w:rPr>
        <w:t>van aantallen, van ko</w:t>
      </w:r>
      <w:r>
        <w:rPr>
          <w:rFonts w:ascii="Verdana" w:hAnsi="Verdana"/>
          <w:sz w:val="18"/>
          <w:szCs w:val="18"/>
        </w:rPr>
        <w:t xml:space="preserve">stprijzen, van wetswijzigingen) </w:t>
      </w:r>
      <w:r w:rsidRPr="007038C6">
        <w:rPr>
          <w:rFonts w:ascii="Verdana" w:hAnsi="Verdana"/>
          <w:sz w:val="18"/>
          <w:szCs w:val="18"/>
        </w:rPr>
        <w:t>in de gaten gehouden te worden. Dit is een essentiële bouwsteen voor adequate sturing en monitoring binnen het sociaal domein</w:t>
      </w:r>
      <w:r>
        <w:rPr>
          <w:rFonts w:ascii="Verdana" w:hAnsi="Verdana"/>
          <w:sz w:val="18"/>
          <w:szCs w:val="18"/>
        </w:rPr>
        <w:t>.</w:t>
      </w:r>
    </w:p>
    <w:p w14:paraId="351C6697" w14:textId="77777777" w:rsidR="00545354" w:rsidRPr="00F1386A" w:rsidRDefault="00545354">
      <w:pPr>
        <w:pStyle w:val="Voetnoottekst"/>
        <w:rPr>
          <w:rFonts w:ascii="Verdana" w:hAnsi="Verdana"/>
          <w:sz w:val="18"/>
          <w:szCs w:val="18"/>
        </w:rPr>
      </w:pPr>
    </w:p>
  </w:footnote>
  <w:footnote w:id="4">
    <w:p w14:paraId="6DE2EE42" w14:textId="6685DE83" w:rsidR="00545354" w:rsidRPr="00267FEB" w:rsidRDefault="00545354" w:rsidP="00267FEB">
      <w:pPr>
        <w:pStyle w:val="Voetnoottekst"/>
        <w:rPr>
          <w:rFonts w:ascii="Verdana" w:hAnsi="Verdana"/>
          <w:sz w:val="18"/>
          <w:szCs w:val="18"/>
        </w:rPr>
      </w:pPr>
      <w:r w:rsidRPr="00267FEB">
        <w:rPr>
          <w:rStyle w:val="Voetnootmarkering"/>
          <w:rFonts w:ascii="Verdana" w:hAnsi="Verdana"/>
          <w:sz w:val="18"/>
          <w:szCs w:val="18"/>
        </w:rPr>
        <w:footnoteRef/>
      </w:r>
      <w:r w:rsidRPr="00267FEB">
        <w:rPr>
          <w:rFonts w:ascii="Verdana" w:hAnsi="Verdana"/>
          <w:sz w:val="18"/>
          <w:szCs w:val="18"/>
        </w:rPr>
        <w:t xml:space="preserve"> We sluiten hiermee aan bij een aandachtspunt uit het coalitieakkoord: ‘ Verbeteren van de verbinding tussen sport, ondersteuning en gezondheid. ‘ </w:t>
      </w:r>
    </w:p>
    <w:p w14:paraId="6E003F63" w14:textId="67A63242" w:rsidR="00545354" w:rsidRPr="00267FEB" w:rsidRDefault="00545354">
      <w:pPr>
        <w:pStyle w:val="Voetnoottekst"/>
        <w:rPr>
          <w:rFonts w:ascii="Verdana" w:hAnsi="Verdana"/>
          <w:sz w:val="18"/>
          <w:szCs w:val="18"/>
        </w:rPr>
      </w:pPr>
    </w:p>
  </w:footnote>
  <w:footnote w:id="5">
    <w:p w14:paraId="38B63A02" w14:textId="77777777" w:rsidR="00545354" w:rsidRDefault="00545354">
      <w:pPr>
        <w:pStyle w:val="Voetnoottekst"/>
        <w:rPr>
          <w:rFonts w:ascii="Verdana" w:hAnsi="Verdana"/>
          <w:sz w:val="18"/>
          <w:szCs w:val="18"/>
        </w:rPr>
      </w:pPr>
    </w:p>
    <w:p w14:paraId="1D987C69" w14:textId="77777777" w:rsidR="00545354" w:rsidRPr="0082720D" w:rsidRDefault="00545354">
      <w:pPr>
        <w:pStyle w:val="Voetnoottekst"/>
        <w:rPr>
          <w:rFonts w:ascii="Verdana" w:hAnsi="Verdana"/>
          <w:sz w:val="18"/>
          <w:szCs w:val="18"/>
        </w:rPr>
      </w:pPr>
      <w:r w:rsidRPr="0082720D">
        <w:rPr>
          <w:rStyle w:val="Voetnootmarkering"/>
          <w:rFonts w:ascii="Verdana" w:hAnsi="Verdana"/>
          <w:sz w:val="18"/>
          <w:szCs w:val="18"/>
        </w:rPr>
        <w:footnoteRef/>
      </w:r>
      <w:r w:rsidRPr="0082720D">
        <w:rPr>
          <w:rFonts w:ascii="Verdana" w:hAnsi="Verdana"/>
          <w:sz w:val="18"/>
          <w:szCs w:val="18"/>
        </w:rPr>
        <w:t xml:space="preserve"> De proeftuin ouderen beoogt 200 ouderen te bereiken. </w:t>
      </w:r>
    </w:p>
  </w:footnote>
  <w:footnote w:id="6">
    <w:p w14:paraId="7DE97B8B" w14:textId="77777777" w:rsidR="00545354" w:rsidRPr="00856885" w:rsidRDefault="00545354">
      <w:pPr>
        <w:pStyle w:val="Voetnoottekst"/>
        <w:rPr>
          <w:rFonts w:ascii="Verdana" w:hAnsi="Verdana"/>
          <w:sz w:val="18"/>
          <w:szCs w:val="18"/>
        </w:rPr>
      </w:pPr>
      <w:r w:rsidRPr="005D4669">
        <w:rPr>
          <w:rStyle w:val="Voetnootmarkering"/>
          <w:rFonts w:ascii="Verdana" w:hAnsi="Verdana"/>
          <w:sz w:val="18"/>
          <w:szCs w:val="18"/>
        </w:rPr>
        <w:footnoteRef/>
      </w:r>
      <w:r w:rsidRPr="005D4669">
        <w:rPr>
          <w:rFonts w:ascii="Verdana" w:hAnsi="Verdana"/>
          <w:sz w:val="18"/>
          <w:szCs w:val="18"/>
        </w:rPr>
        <w:t xml:space="preserve"> </w:t>
      </w:r>
      <w:r>
        <w:rPr>
          <w:rFonts w:ascii="Verdana" w:hAnsi="Verdana"/>
          <w:sz w:val="18"/>
          <w:szCs w:val="18"/>
        </w:rPr>
        <w:t>De proeftuin toegang</w:t>
      </w:r>
      <w:r w:rsidRPr="005D4669">
        <w:rPr>
          <w:rFonts w:ascii="Verdana" w:hAnsi="Verdana"/>
          <w:sz w:val="18"/>
          <w:szCs w:val="18"/>
        </w:rPr>
        <w:t xml:space="preserve"> </w:t>
      </w:r>
      <w:r>
        <w:rPr>
          <w:rFonts w:ascii="Verdana" w:hAnsi="Verdana"/>
          <w:sz w:val="18"/>
          <w:szCs w:val="18"/>
        </w:rPr>
        <w:t xml:space="preserve">nodigt uit tot een onderzoek naar de </w:t>
      </w:r>
      <w:r w:rsidRPr="005D4669">
        <w:rPr>
          <w:rFonts w:ascii="Verdana" w:hAnsi="Verdana"/>
          <w:sz w:val="18"/>
          <w:szCs w:val="18"/>
        </w:rPr>
        <w:t xml:space="preserve">modellering van de </w:t>
      </w:r>
      <w:r>
        <w:rPr>
          <w:rFonts w:ascii="Verdana" w:hAnsi="Verdana"/>
          <w:sz w:val="18"/>
          <w:szCs w:val="18"/>
        </w:rPr>
        <w:t xml:space="preserve">sociale </w:t>
      </w:r>
      <w:r w:rsidRPr="005D4669">
        <w:rPr>
          <w:rFonts w:ascii="Verdana" w:hAnsi="Verdana"/>
          <w:sz w:val="18"/>
          <w:szCs w:val="18"/>
        </w:rPr>
        <w:t>wijkteams</w:t>
      </w:r>
      <w:r>
        <w:rPr>
          <w:rFonts w:ascii="Verdana" w:hAnsi="Verdana"/>
          <w:sz w:val="18"/>
          <w:szCs w:val="18"/>
        </w:rPr>
        <w:t xml:space="preserve"> in Zwolle</w:t>
      </w:r>
      <w:r w:rsidRPr="005D4669">
        <w:rPr>
          <w:rFonts w:ascii="Verdana" w:hAnsi="Verdana"/>
          <w:sz w:val="18"/>
          <w:szCs w:val="18"/>
        </w:rPr>
        <w:t>, in termen van</w:t>
      </w:r>
      <w:r>
        <w:rPr>
          <w:rFonts w:ascii="Verdana" w:hAnsi="Verdana"/>
          <w:sz w:val="18"/>
          <w:szCs w:val="18"/>
        </w:rPr>
        <w:t>:</w:t>
      </w:r>
      <w:r w:rsidRPr="005D4669">
        <w:rPr>
          <w:rFonts w:ascii="Verdana" w:hAnsi="Verdana"/>
          <w:sz w:val="18"/>
          <w:szCs w:val="18"/>
        </w:rPr>
        <w:t xml:space="preserve"> (1) de doelgroep van de </w:t>
      </w:r>
      <w:r>
        <w:rPr>
          <w:rFonts w:ascii="Verdana" w:hAnsi="Verdana"/>
          <w:sz w:val="18"/>
          <w:szCs w:val="18"/>
        </w:rPr>
        <w:t>wijkteams</w:t>
      </w:r>
      <w:r w:rsidRPr="005D4669">
        <w:rPr>
          <w:rFonts w:ascii="Verdana" w:hAnsi="Verdana"/>
          <w:sz w:val="18"/>
          <w:szCs w:val="18"/>
        </w:rPr>
        <w:t>, (2) de diepgang van de ondersteuning en (3) de rol van de generalist en de handelingsruimte of bevoegdheden die deze generalist krijgt. </w:t>
      </w:r>
      <w:r>
        <w:rPr>
          <w:rFonts w:ascii="Verdana" w:hAnsi="Verdana"/>
          <w:sz w:val="18"/>
          <w:szCs w:val="18"/>
        </w:rPr>
        <w:t>Hoe groot is de uitvoeringskracht in de sociale wijkteams in termen van omvang en breedte doelgroep, complexiteit, positionering, indicatiestelling?</w:t>
      </w:r>
    </w:p>
  </w:footnote>
  <w:footnote w:id="7">
    <w:p w14:paraId="01357491" w14:textId="77777777" w:rsidR="00545354" w:rsidRPr="004F4E6A" w:rsidRDefault="00545354">
      <w:pPr>
        <w:pStyle w:val="Voetnoottekst"/>
        <w:rPr>
          <w:rFonts w:ascii="Verdana" w:hAnsi="Verdana"/>
          <w:sz w:val="18"/>
          <w:szCs w:val="18"/>
        </w:rPr>
      </w:pPr>
      <w:r w:rsidRPr="004F4E6A">
        <w:rPr>
          <w:rStyle w:val="Voetnootmarkering"/>
          <w:rFonts w:ascii="Verdana" w:hAnsi="Verdana"/>
          <w:sz w:val="18"/>
          <w:szCs w:val="18"/>
        </w:rPr>
        <w:footnoteRef/>
      </w:r>
      <w:r w:rsidRPr="004F4E6A">
        <w:rPr>
          <w:rFonts w:ascii="Verdana" w:hAnsi="Verdana"/>
          <w:sz w:val="18"/>
          <w:szCs w:val="18"/>
        </w:rPr>
        <w:t xml:space="preserve"> In het programma</w:t>
      </w:r>
      <w:r>
        <w:rPr>
          <w:rFonts w:ascii="Verdana" w:hAnsi="Verdana"/>
          <w:sz w:val="18"/>
          <w:szCs w:val="18"/>
        </w:rPr>
        <w:t xml:space="preserve"> goede dagen en perspectief</w:t>
      </w:r>
      <w:r w:rsidRPr="004F4E6A">
        <w:rPr>
          <w:rFonts w:ascii="Verdana" w:hAnsi="Verdana"/>
          <w:sz w:val="18"/>
          <w:szCs w:val="18"/>
        </w:rPr>
        <w:t xml:space="preserve"> </w:t>
      </w:r>
      <w:r>
        <w:rPr>
          <w:rFonts w:ascii="Verdana" w:hAnsi="Verdana"/>
          <w:sz w:val="18"/>
          <w:szCs w:val="18"/>
        </w:rPr>
        <w:t>worden</w:t>
      </w:r>
      <w:r w:rsidRPr="004F4E6A">
        <w:rPr>
          <w:rFonts w:ascii="Verdana" w:hAnsi="Verdana"/>
          <w:sz w:val="18"/>
          <w:szCs w:val="18"/>
        </w:rPr>
        <w:t xml:space="preserve"> 550 </w:t>
      </w:r>
      <w:r>
        <w:rPr>
          <w:rFonts w:ascii="Verdana" w:hAnsi="Verdana"/>
          <w:sz w:val="18"/>
          <w:szCs w:val="18"/>
        </w:rPr>
        <w:t xml:space="preserve">inwoners bereikt. Budget is 3.5 </w:t>
      </w:r>
      <w:r>
        <w:rPr>
          <w:rFonts w:ascii="Verdana" w:hAnsi="Verdana"/>
          <w:sz w:val="18"/>
          <w:szCs w:val="18"/>
        </w:rPr>
        <w:t xml:space="preserve">mio in een vaste groep van 24 aanbieders. Wanneer de lichte vormen van daginvulling benut worden voor algemeen toegankelijke  welzijnsvoorzieningen gaat het om 55% van het totale budget: bijna 1.9 mio. We onderzoeken wat de overlap is in aanbieders van zowel Goede dagen als Thuisondersteuning. ‘Goede dagen’ kent een eigen toegang, namelijk SamenZwolle, een (digitaal) </w:t>
      </w:r>
      <w:r w:rsidRPr="00BF2DA0">
        <w:rPr>
          <w:rFonts w:ascii="Verdana" w:hAnsi="Verdana"/>
          <w:sz w:val="18"/>
          <w:szCs w:val="18"/>
        </w:rPr>
        <w:t>platform voor matching, activiteiten, dagbesteding</w:t>
      </w:r>
      <w:r>
        <w:rPr>
          <w:rFonts w:ascii="Verdana" w:hAnsi="Verdana"/>
          <w:sz w:val="18"/>
          <w:szCs w:val="18"/>
        </w:rPr>
        <w:t>.</w:t>
      </w:r>
    </w:p>
  </w:footnote>
  <w:footnote w:id="8">
    <w:p w14:paraId="7AC595E5" w14:textId="398CD61D" w:rsidR="00545354" w:rsidRPr="00AB0AAF" w:rsidRDefault="00545354">
      <w:pPr>
        <w:pStyle w:val="Voetnoottekst"/>
        <w:rPr>
          <w:rFonts w:ascii="Verdana" w:hAnsi="Verdana"/>
          <w:sz w:val="18"/>
          <w:szCs w:val="18"/>
        </w:rPr>
      </w:pPr>
      <w:r>
        <w:rPr>
          <w:rStyle w:val="Voetnootmarkering"/>
        </w:rPr>
        <w:footnoteRef/>
      </w:r>
      <w:r>
        <w:t xml:space="preserve"> </w:t>
      </w:r>
      <w:r w:rsidRPr="004F4E6A">
        <w:rPr>
          <w:rFonts w:ascii="Verdana" w:hAnsi="Verdana"/>
          <w:sz w:val="18"/>
          <w:szCs w:val="18"/>
        </w:rPr>
        <w:t>In het programma</w:t>
      </w:r>
      <w:r>
        <w:rPr>
          <w:rFonts w:ascii="Verdana" w:hAnsi="Verdana"/>
          <w:sz w:val="18"/>
          <w:szCs w:val="18"/>
        </w:rPr>
        <w:t xml:space="preserve"> individuele thuisondersteuning</w:t>
      </w:r>
      <w:r w:rsidRPr="004F4E6A">
        <w:rPr>
          <w:rFonts w:ascii="Verdana" w:hAnsi="Verdana"/>
          <w:sz w:val="18"/>
          <w:szCs w:val="18"/>
        </w:rPr>
        <w:t xml:space="preserve"> </w:t>
      </w:r>
      <w:r>
        <w:rPr>
          <w:rFonts w:ascii="Verdana" w:hAnsi="Verdana"/>
          <w:sz w:val="18"/>
          <w:szCs w:val="18"/>
        </w:rPr>
        <w:t>worden in 2017,</w:t>
      </w:r>
      <w:r w:rsidRPr="004F4E6A">
        <w:rPr>
          <w:rFonts w:ascii="Verdana" w:hAnsi="Verdana"/>
          <w:sz w:val="18"/>
          <w:szCs w:val="18"/>
        </w:rPr>
        <w:t xml:space="preserve"> </w:t>
      </w:r>
      <w:r>
        <w:rPr>
          <w:rFonts w:ascii="Verdana" w:hAnsi="Verdana"/>
          <w:sz w:val="18"/>
          <w:szCs w:val="18"/>
        </w:rPr>
        <w:t xml:space="preserve">4655 inwoners bereikt. Budget 2018 is 15 </w:t>
      </w:r>
      <w:r>
        <w:rPr>
          <w:rFonts w:ascii="Verdana" w:hAnsi="Verdana"/>
          <w:sz w:val="18"/>
          <w:szCs w:val="18"/>
        </w:rPr>
        <w:t>mio, financiële opgave 2 mio, vaste groep van 30 aanbieders gecontracteerd om de diensten te organiseren. In dit programma behelst de transformatie de beweging naar collectief groepsaanbod en combinaties van informele en formele ondersteuning.</w:t>
      </w:r>
    </w:p>
  </w:footnote>
  <w:footnote w:id="9">
    <w:p w14:paraId="09146D61" w14:textId="77777777" w:rsidR="00545354" w:rsidRPr="00F53831" w:rsidRDefault="00545354" w:rsidP="00F53831">
      <w:pPr>
        <w:rPr>
          <w:rFonts w:ascii="Verdana" w:hAnsi="Verdana"/>
          <w:sz w:val="16"/>
          <w:szCs w:val="16"/>
        </w:rPr>
      </w:pPr>
      <w:r w:rsidRPr="00F53831">
        <w:rPr>
          <w:rStyle w:val="Voetnootmarkering"/>
          <w:rFonts w:ascii="Verdana" w:hAnsi="Verdana"/>
          <w:sz w:val="16"/>
          <w:szCs w:val="16"/>
        </w:rPr>
        <w:footnoteRef/>
      </w:r>
      <w:r w:rsidRPr="00F53831">
        <w:rPr>
          <w:rFonts w:ascii="Verdana" w:hAnsi="Verdana"/>
          <w:sz w:val="16"/>
          <w:szCs w:val="16"/>
        </w:rPr>
        <w:t xml:space="preserve"> Dat concluderen onderzoekers van de Universiteit van Amsterdam en de Universiteit voor Humanistiek in een onlangs verschenen studie. Het betreft het eerste, grotere en langlopende onderzoek naar de gevolgen van de decentralisatie van de zorg in 2015. </w:t>
      </w:r>
    </w:p>
    <w:p w14:paraId="6FB4D290" w14:textId="77777777" w:rsidR="00545354" w:rsidRPr="00F53831" w:rsidRDefault="00545354">
      <w:pPr>
        <w:pStyle w:val="Voetnoottekst"/>
        <w:rPr>
          <w:rFonts w:ascii="Verdana" w:hAnsi="Verdana"/>
          <w:sz w:val="16"/>
          <w:szCs w:val="16"/>
        </w:rPr>
      </w:pPr>
    </w:p>
  </w:footnote>
  <w:footnote w:id="10">
    <w:p w14:paraId="7CBC953A" w14:textId="7ACF0B38" w:rsidR="00545354" w:rsidRPr="0064447D" w:rsidRDefault="00545354">
      <w:pPr>
        <w:pStyle w:val="Voetnoottekst"/>
        <w:rPr>
          <w:rFonts w:ascii="Verdana" w:hAnsi="Verdana"/>
          <w:sz w:val="18"/>
          <w:szCs w:val="18"/>
        </w:rPr>
      </w:pPr>
      <w:r>
        <w:rPr>
          <w:rStyle w:val="Voetnootmarkering"/>
        </w:rPr>
        <w:footnoteRef/>
      </w:r>
      <w:r>
        <w:t xml:space="preserve"> </w:t>
      </w:r>
      <w:r w:rsidRPr="0064447D">
        <w:rPr>
          <w:rFonts w:ascii="Verdana" w:hAnsi="Verdana"/>
          <w:sz w:val="18"/>
          <w:szCs w:val="18"/>
        </w:rPr>
        <w:t xml:space="preserve">Design thinking kent een aantal basisstappen: </w:t>
      </w:r>
      <w:r>
        <w:rPr>
          <w:rFonts w:ascii="Verdana" w:hAnsi="Verdana"/>
          <w:sz w:val="18"/>
          <w:szCs w:val="18"/>
        </w:rPr>
        <w:t xml:space="preserve">1) </w:t>
      </w:r>
      <w:r w:rsidRPr="0064447D">
        <w:rPr>
          <w:rFonts w:ascii="Verdana" w:hAnsi="Verdana"/>
          <w:sz w:val="18"/>
          <w:szCs w:val="18"/>
        </w:rPr>
        <w:t>presenteren van de vraag/uitdaging 2) brainstorm over nieuwe oplossingen 3) creëren van concept</w:t>
      </w:r>
      <w:r>
        <w:rPr>
          <w:rFonts w:ascii="Verdana" w:hAnsi="Verdana"/>
          <w:sz w:val="18"/>
          <w:szCs w:val="18"/>
        </w:rPr>
        <w:t xml:space="preserve"> en start </w:t>
      </w:r>
      <w:r>
        <w:rPr>
          <w:rFonts w:ascii="Verdana" w:hAnsi="Verdana"/>
          <w:sz w:val="18"/>
          <w:szCs w:val="18"/>
        </w:rPr>
        <w:t>proto type</w:t>
      </w:r>
      <w:r w:rsidRPr="0064447D">
        <w:rPr>
          <w:rFonts w:ascii="Verdana" w:hAnsi="Verdana"/>
          <w:sz w:val="18"/>
          <w:szCs w:val="18"/>
        </w:rPr>
        <w:t xml:space="preserve"> 4) experimenteren </w:t>
      </w:r>
      <w:r>
        <w:rPr>
          <w:rFonts w:ascii="Verdana" w:hAnsi="Verdana"/>
          <w:sz w:val="18"/>
          <w:szCs w:val="18"/>
        </w:rPr>
        <w:t>en testen van</w:t>
      </w:r>
      <w:r w:rsidRPr="0064447D">
        <w:rPr>
          <w:rFonts w:ascii="Verdana" w:hAnsi="Verdana"/>
          <w:sz w:val="18"/>
          <w:szCs w:val="18"/>
        </w:rPr>
        <w:t xml:space="preserve"> prototype </w:t>
      </w:r>
      <w:r>
        <w:rPr>
          <w:rFonts w:ascii="Verdana" w:hAnsi="Verdana"/>
          <w:sz w:val="18"/>
          <w:szCs w:val="18"/>
        </w:rPr>
        <w:t xml:space="preserve">met eindgebruiker </w:t>
      </w:r>
      <w:r w:rsidRPr="0064447D">
        <w:rPr>
          <w:rFonts w:ascii="Verdana" w:hAnsi="Verdana"/>
          <w:sz w:val="18"/>
          <w:szCs w:val="18"/>
        </w:rPr>
        <w:t xml:space="preserve">5) </w:t>
      </w:r>
      <w:r>
        <w:rPr>
          <w:rFonts w:ascii="Verdana" w:hAnsi="Verdana"/>
          <w:sz w:val="18"/>
          <w:szCs w:val="18"/>
        </w:rPr>
        <w:t xml:space="preserve">bijstellen aanpak en documenteren. </w:t>
      </w:r>
    </w:p>
  </w:footnote>
  <w:footnote w:id="11">
    <w:p w14:paraId="06FEE496" w14:textId="77777777" w:rsidR="00545354" w:rsidRPr="00BF2DA0" w:rsidRDefault="00545354">
      <w:pPr>
        <w:pStyle w:val="Voetnoottekst"/>
        <w:rPr>
          <w:rFonts w:ascii="Verdana" w:hAnsi="Verdana"/>
          <w:sz w:val="18"/>
          <w:szCs w:val="18"/>
        </w:rPr>
      </w:pPr>
      <w:r>
        <w:rPr>
          <w:rStyle w:val="Voetnootmarkering"/>
        </w:rPr>
        <w:footnoteRef/>
      </w:r>
      <w:r>
        <w:t xml:space="preserve"> </w:t>
      </w:r>
      <w:r>
        <w:rPr>
          <w:rFonts w:ascii="Verdana" w:hAnsi="Verdana"/>
          <w:sz w:val="18"/>
          <w:szCs w:val="18"/>
        </w:rPr>
        <w:t xml:space="preserve">Zwolle kent een gevarieerde wijze van sturing via </w:t>
      </w:r>
      <w:r w:rsidRPr="00BF2DA0">
        <w:rPr>
          <w:rFonts w:ascii="Verdana" w:hAnsi="Verdana"/>
          <w:sz w:val="18"/>
          <w:szCs w:val="18"/>
        </w:rPr>
        <w:t>inbesteden</w:t>
      </w:r>
      <w:r>
        <w:rPr>
          <w:rFonts w:ascii="Verdana" w:hAnsi="Verdana"/>
          <w:sz w:val="18"/>
          <w:szCs w:val="18"/>
        </w:rPr>
        <w:t xml:space="preserve"> (SWT)</w:t>
      </w:r>
      <w:r w:rsidRPr="00BF2DA0">
        <w:rPr>
          <w:rFonts w:ascii="Verdana" w:hAnsi="Verdana"/>
          <w:sz w:val="18"/>
          <w:szCs w:val="18"/>
        </w:rPr>
        <w:t>, uitbesteden</w:t>
      </w:r>
      <w:r>
        <w:rPr>
          <w:rFonts w:ascii="Verdana" w:hAnsi="Verdana"/>
          <w:sz w:val="18"/>
          <w:szCs w:val="18"/>
        </w:rPr>
        <w:t xml:space="preserve"> (Goede dagen en thuisondersteuning)</w:t>
      </w:r>
      <w:r w:rsidRPr="00BF2DA0">
        <w:rPr>
          <w:rFonts w:ascii="Verdana" w:hAnsi="Verdana"/>
          <w:sz w:val="18"/>
          <w:szCs w:val="18"/>
        </w:rPr>
        <w:t>, subsidie</w:t>
      </w:r>
      <w:r>
        <w:rPr>
          <w:rFonts w:ascii="Verdana" w:hAnsi="Verdana"/>
          <w:sz w:val="18"/>
          <w:szCs w:val="18"/>
        </w:rPr>
        <w:t xml:space="preserve"> (Welzijn)</w:t>
      </w:r>
      <w:r w:rsidRPr="00BF2DA0">
        <w:rPr>
          <w:rFonts w:ascii="Verdana" w:hAnsi="Verdana"/>
          <w:sz w:val="18"/>
          <w:szCs w:val="18"/>
        </w:rPr>
        <w:t xml:space="preserve">. </w:t>
      </w:r>
      <w:r>
        <w:rPr>
          <w:rFonts w:ascii="Verdana" w:hAnsi="Verdana"/>
          <w:sz w:val="18"/>
          <w:szCs w:val="18"/>
        </w:rPr>
        <w:t xml:space="preserve">Door: sturing op trajecten (Thuisondersteuning), </w:t>
      </w:r>
      <w:r>
        <w:rPr>
          <w:rFonts w:ascii="Verdana" w:hAnsi="Verdana"/>
          <w:sz w:val="18"/>
          <w:szCs w:val="18"/>
        </w:rPr>
        <w:t>PxQ (goede dagen) en subsidies (welzijn).</w:t>
      </w:r>
    </w:p>
  </w:footnote>
  <w:footnote w:id="12">
    <w:p w14:paraId="7B941525" w14:textId="77777777" w:rsidR="00545354" w:rsidRPr="002166D1" w:rsidRDefault="00545354" w:rsidP="002166D1">
      <w:pPr>
        <w:pStyle w:val="Voetnoottekst"/>
        <w:rPr>
          <w:rFonts w:ascii="Verdana" w:hAnsi="Verdana"/>
          <w:sz w:val="18"/>
          <w:szCs w:val="18"/>
        </w:rPr>
      </w:pPr>
      <w:r w:rsidRPr="002B4242">
        <w:rPr>
          <w:rStyle w:val="Voetnootmarkering"/>
          <w:rFonts w:ascii="Verdana" w:hAnsi="Verdana"/>
          <w:sz w:val="18"/>
          <w:szCs w:val="18"/>
        </w:rPr>
        <w:footnoteRef/>
      </w:r>
      <w:r w:rsidRPr="002B4242">
        <w:rPr>
          <w:rFonts w:ascii="Verdana" w:hAnsi="Verdana"/>
          <w:sz w:val="18"/>
          <w:szCs w:val="18"/>
        </w:rPr>
        <w:t xml:space="preserve"> Relevant is het onderscheid tussen horizontale en verticale verantwoording. Waar verticale</w:t>
      </w:r>
      <w:r w:rsidRPr="002166D1">
        <w:rPr>
          <w:rFonts w:ascii="Verdana" w:hAnsi="Verdana"/>
          <w:sz w:val="18"/>
          <w:szCs w:val="18"/>
        </w:rPr>
        <w:t xml:space="preserve"> verantwoording voorkomt uit een verplichting tussen opdrachtgever en </w:t>
      </w:r>
      <w:r>
        <w:rPr>
          <w:rFonts w:ascii="Verdana" w:hAnsi="Verdana"/>
          <w:sz w:val="18"/>
          <w:szCs w:val="18"/>
        </w:rPr>
        <w:t xml:space="preserve">opdrachtnemer </w:t>
      </w:r>
      <w:r w:rsidRPr="002166D1">
        <w:rPr>
          <w:rFonts w:ascii="Verdana" w:hAnsi="Verdana"/>
          <w:sz w:val="18"/>
          <w:szCs w:val="18"/>
        </w:rPr>
        <w:t xml:space="preserve">is horizontale verantwoording gericht op transparant en zichtbaar zijn </w:t>
      </w:r>
      <w:r>
        <w:rPr>
          <w:rFonts w:ascii="Verdana" w:hAnsi="Verdana"/>
          <w:sz w:val="18"/>
          <w:szCs w:val="18"/>
        </w:rPr>
        <w:t xml:space="preserve">voor bewoners en collega organisaties, ten behoeve van een discussie over bijvoorbeeld kwaliteit of effectiviteit van een aanpak. Het hebben van een klachtenprocedure en werkwijze is een kwaliteitseis. Een </w:t>
      </w:r>
      <w:r w:rsidRPr="00E003A1">
        <w:rPr>
          <w:rFonts w:ascii="Verdana" w:hAnsi="Verdana"/>
          <w:sz w:val="18"/>
          <w:szCs w:val="18"/>
        </w:rPr>
        <w:t xml:space="preserve">ombudsfunctie </w:t>
      </w:r>
      <w:r>
        <w:rPr>
          <w:rFonts w:ascii="Verdana" w:hAnsi="Verdana"/>
          <w:sz w:val="18"/>
          <w:szCs w:val="18"/>
        </w:rPr>
        <w:t>kan onder horizontale vormen van verantwoording worden gerekend. Deze functie wordt regionaal ingevuld.</w:t>
      </w:r>
    </w:p>
  </w:footnote>
  <w:footnote w:id="13">
    <w:p w14:paraId="7AFC37A8" w14:textId="77777777" w:rsidR="00545354" w:rsidRPr="005777CB" w:rsidRDefault="00545354">
      <w:pPr>
        <w:pStyle w:val="Voetnoottekst"/>
        <w:rPr>
          <w:rFonts w:ascii="Verdana" w:hAnsi="Verdana"/>
          <w:sz w:val="18"/>
          <w:szCs w:val="18"/>
        </w:rPr>
      </w:pPr>
      <w:r>
        <w:rPr>
          <w:rStyle w:val="Voetnootmarkering"/>
        </w:rPr>
        <w:footnoteRef/>
      </w:r>
      <w:r>
        <w:t xml:space="preserve"> </w:t>
      </w:r>
      <w:r>
        <w:rPr>
          <w:rFonts w:ascii="Verdana" w:hAnsi="Verdana"/>
          <w:sz w:val="18"/>
          <w:szCs w:val="18"/>
        </w:rPr>
        <w:t>In Utrecht wordt het model van Simons gehanteerd dat past bij ‘lerend werken’. Sturing en beheersing langs 4 lijnen: 1) missie, visie, strategie, leidende principes; 2) kaders zoals vast budget, budget plafonds, acceptatieplicht, leveringsplicht, samenwerkingsafspraken; 3) prestaties zoals cliënt ervaringsgegevens en 4) het gesprek over de voortgang van innovatie en doorontwikkeling. (R. Simons, Levers of Control, 1995.)</w:t>
      </w:r>
    </w:p>
  </w:footnote>
  <w:footnote w:id="14">
    <w:p w14:paraId="38F014C1" w14:textId="77777777" w:rsidR="00545354" w:rsidRDefault="00545354">
      <w:pPr>
        <w:pStyle w:val="Voetnoottekst"/>
        <w:rPr>
          <w:rFonts w:ascii="Verdana" w:hAnsi="Verdana"/>
          <w:sz w:val="18"/>
          <w:szCs w:val="18"/>
        </w:rPr>
      </w:pPr>
      <w:r w:rsidRPr="00A24AF8">
        <w:rPr>
          <w:rStyle w:val="Voetnootmarkering"/>
          <w:rFonts w:ascii="Verdana" w:hAnsi="Verdana"/>
          <w:sz w:val="18"/>
          <w:szCs w:val="18"/>
        </w:rPr>
        <w:footnoteRef/>
      </w:r>
      <w:r w:rsidRPr="00A24AF8">
        <w:rPr>
          <w:rFonts w:ascii="Verdana" w:hAnsi="Verdana"/>
          <w:sz w:val="18"/>
          <w:szCs w:val="18"/>
        </w:rPr>
        <w:t xml:space="preserve"> </w:t>
      </w:r>
      <w:r>
        <w:rPr>
          <w:rFonts w:ascii="Verdana" w:hAnsi="Verdana"/>
          <w:sz w:val="18"/>
          <w:szCs w:val="18"/>
        </w:rPr>
        <w:t xml:space="preserve">De gemeente </w:t>
      </w:r>
      <w:r w:rsidRPr="00A24AF8">
        <w:rPr>
          <w:rFonts w:ascii="Verdana" w:hAnsi="Verdana"/>
          <w:sz w:val="18"/>
          <w:szCs w:val="18"/>
        </w:rPr>
        <w:t xml:space="preserve">Utrecht </w:t>
      </w:r>
      <w:r>
        <w:rPr>
          <w:rFonts w:ascii="Verdana" w:hAnsi="Verdana"/>
          <w:sz w:val="18"/>
          <w:szCs w:val="18"/>
        </w:rPr>
        <w:t xml:space="preserve">hanteert een hybride </w:t>
      </w:r>
      <w:r w:rsidRPr="00B3572F">
        <w:rPr>
          <w:rFonts w:ascii="Verdana" w:hAnsi="Verdana"/>
          <w:sz w:val="18"/>
          <w:szCs w:val="18"/>
        </w:rPr>
        <w:t xml:space="preserve">model van inkoop. Alle aanbieders ontvangen een </w:t>
      </w:r>
      <w:r w:rsidRPr="00B3572F">
        <w:rPr>
          <w:rFonts w:ascii="Verdana" w:hAnsi="Verdana"/>
          <w:sz w:val="18"/>
          <w:szCs w:val="18"/>
        </w:rPr>
        <w:t xml:space="preserve">lump sum bedrag én er worden afspraken gemaakt over te realiseren cliëntplekken danwel bedden. </w:t>
      </w:r>
      <w:r>
        <w:rPr>
          <w:rFonts w:ascii="Verdana" w:hAnsi="Verdana"/>
          <w:sz w:val="18"/>
          <w:szCs w:val="18"/>
        </w:rPr>
        <w:t>Contractmanagement</w:t>
      </w:r>
      <w:r w:rsidRPr="00B3572F">
        <w:rPr>
          <w:rFonts w:ascii="Verdana" w:hAnsi="Verdana"/>
          <w:sz w:val="18"/>
          <w:szCs w:val="18"/>
        </w:rPr>
        <w:t xml:space="preserve"> gesprek gaat over de doorstroom en uitstroom van cliënten. </w:t>
      </w:r>
    </w:p>
    <w:p w14:paraId="6D58F92A" w14:textId="77777777" w:rsidR="00545354" w:rsidRPr="00A24AF8" w:rsidRDefault="00545354">
      <w:pPr>
        <w:pStyle w:val="Voetnoottekst"/>
        <w:rPr>
          <w:rFonts w:ascii="Verdana" w:hAnsi="Verdana"/>
          <w:sz w:val="18"/>
          <w:szCs w:val="18"/>
        </w:rPr>
      </w:pPr>
      <w:r w:rsidRPr="00B3572F">
        <w:rPr>
          <w:rFonts w:ascii="Verdana" w:hAnsi="Verdana"/>
          <w:sz w:val="18"/>
          <w:szCs w:val="18"/>
        </w:rPr>
        <w:t>De organisaties sturen niet op uren. Zij accepteren het maximale budget en bepalen op basis daarvan hoeveel FTE ingezet kan worden</w:t>
      </w:r>
      <w:r w:rsidRPr="007038C6">
        <w:rPr>
          <w:rFonts w:ascii="Verdana" w:hAnsi="Verdana"/>
          <w:sz w:val="18"/>
          <w:szCs w:val="18"/>
        </w:rPr>
        <w:t>.</w:t>
      </w:r>
    </w:p>
  </w:footnote>
  <w:footnote w:id="15">
    <w:p w14:paraId="095BC449" w14:textId="77777777" w:rsidR="00545354" w:rsidRPr="00A00B11" w:rsidRDefault="00545354" w:rsidP="00937362">
      <w:pPr>
        <w:pStyle w:val="Voetnoottekst"/>
        <w:rPr>
          <w:rFonts w:ascii="Verdana" w:hAnsi="Verdana"/>
          <w:sz w:val="18"/>
          <w:szCs w:val="18"/>
        </w:rPr>
      </w:pPr>
      <w:r w:rsidRPr="00A00B11">
        <w:rPr>
          <w:rStyle w:val="Voetnootmarkering"/>
          <w:rFonts w:ascii="Verdana" w:hAnsi="Verdana"/>
          <w:sz w:val="18"/>
          <w:szCs w:val="18"/>
        </w:rPr>
        <w:footnoteRef/>
      </w:r>
      <w:r w:rsidRPr="00A00B11">
        <w:rPr>
          <w:rFonts w:ascii="Verdana" w:hAnsi="Verdana"/>
          <w:sz w:val="18"/>
          <w:szCs w:val="18"/>
        </w:rPr>
        <w:t xml:space="preserve"> In juli 2018 is een klankbordgroep ingericht die reflecteert op de Hervormingsagenda verwoordt in het Interventieplan. 2 oktober 2018 was de eerste </w:t>
      </w:r>
      <w:r>
        <w:rPr>
          <w:rFonts w:ascii="Verdana" w:hAnsi="Verdana"/>
          <w:sz w:val="18"/>
          <w:szCs w:val="18"/>
        </w:rPr>
        <w:t>bijeenkomst</w:t>
      </w:r>
      <w:r w:rsidRPr="00A00B11">
        <w:rPr>
          <w:rFonts w:ascii="Verdana" w:hAnsi="Verdana"/>
          <w:sz w:val="18"/>
          <w:szCs w:val="18"/>
        </w:rPr>
        <w:t xml:space="preserve"> waarop</w:t>
      </w:r>
      <w:r>
        <w:rPr>
          <w:rFonts w:ascii="Verdana" w:hAnsi="Verdana"/>
          <w:sz w:val="18"/>
          <w:szCs w:val="18"/>
        </w:rPr>
        <w:t xml:space="preserve"> de leden van de klankbordgroep aangaven een verantwoordelijke rol te willen vervullen bij het uitvoeren van de Hervormingsagenda. Deze wens is door de wethouders bekrachtigd.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79"/>
      <w:gridCol w:w="1322"/>
      <w:gridCol w:w="4840"/>
      <w:gridCol w:w="2520"/>
      <w:gridCol w:w="1481"/>
      <w:gridCol w:w="465"/>
    </w:tblGrid>
    <w:tr w:rsidR="00545354" w14:paraId="09BBEBB8" w14:textId="77777777" w:rsidTr="000648CB">
      <w:trPr>
        <w:trHeight w:hRule="exact" w:val="280"/>
      </w:trPr>
      <w:tc>
        <w:tcPr>
          <w:tcW w:w="1279" w:type="dxa"/>
          <w:shd w:val="clear" w:color="auto" w:fill="auto"/>
        </w:tcPr>
        <w:p w14:paraId="07880201" w14:textId="77777777" w:rsidR="00545354" w:rsidRDefault="00545354" w:rsidP="000648CB"/>
      </w:tc>
      <w:tc>
        <w:tcPr>
          <w:tcW w:w="1322" w:type="dxa"/>
          <w:shd w:val="clear" w:color="auto" w:fill="auto"/>
        </w:tcPr>
        <w:p w14:paraId="07C18B4D" w14:textId="77777777" w:rsidR="00545354" w:rsidRDefault="00545354" w:rsidP="000648CB"/>
      </w:tc>
      <w:tc>
        <w:tcPr>
          <w:tcW w:w="4840" w:type="dxa"/>
          <w:shd w:val="clear" w:color="auto" w:fill="auto"/>
        </w:tcPr>
        <w:p w14:paraId="2709BF86" w14:textId="77777777" w:rsidR="00545354" w:rsidRDefault="00545354" w:rsidP="000648CB"/>
      </w:tc>
      <w:tc>
        <w:tcPr>
          <w:tcW w:w="2520" w:type="dxa"/>
          <w:shd w:val="clear" w:color="auto" w:fill="auto"/>
        </w:tcPr>
        <w:p w14:paraId="3C053426" w14:textId="77777777" w:rsidR="00545354" w:rsidRDefault="00545354" w:rsidP="000648CB"/>
      </w:tc>
      <w:tc>
        <w:tcPr>
          <w:tcW w:w="1481" w:type="dxa"/>
          <w:shd w:val="clear" w:color="auto" w:fill="auto"/>
        </w:tcPr>
        <w:p w14:paraId="2EAE5FAF" w14:textId="77777777" w:rsidR="00545354" w:rsidRDefault="00545354" w:rsidP="000648CB"/>
      </w:tc>
      <w:tc>
        <w:tcPr>
          <w:tcW w:w="465" w:type="dxa"/>
          <w:shd w:val="clear" w:color="auto" w:fill="auto"/>
        </w:tcPr>
        <w:p w14:paraId="72999A28" w14:textId="77777777" w:rsidR="00545354" w:rsidRDefault="00545354" w:rsidP="000648CB"/>
      </w:tc>
    </w:tr>
    <w:tr w:rsidR="00545354" w14:paraId="7E040041" w14:textId="77777777" w:rsidTr="000648CB">
      <w:trPr>
        <w:trHeight w:hRule="exact" w:val="1400"/>
      </w:trPr>
      <w:tc>
        <w:tcPr>
          <w:tcW w:w="1279" w:type="dxa"/>
          <w:shd w:val="clear" w:color="auto" w:fill="auto"/>
          <w:noWrap/>
          <w:tcMar>
            <w:right w:w="120" w:type="dxa"/>
          </w:tcMar>
          <w:vAlign w:val="center"/>
        </w:tcPr>
        <w:p w14:paraId="094E96A3" w14:textId="77777777" w:rsidR="00545354" w:rsidRDefault="00545354" w:rsidP="000648CB">
          <w:pPr>
            <w:jc w:val="right"/>
          </w:pPr>
        </w:p>
      </w:tc>
      <w:tc>
        <w:tcPr>
          <w:tcW w:w="6162" w:type="dxa"/>
          <w:gridSpan w:val="2"/>
          <w:shd w:val="clear" w:color="auto" w:fill="auto"/>
          <w:vAlign w:val="center"/>
        </w:tcPr>
        <w:p w14:paraId="26F5A5D0" w14:textId="77777777" w:rsidR="00545354" w:rsidRDefault="00545354" w:rsidP="000648CB">
          <w:pPr>
            <w:pStyle w:val="Huisstijl-Dialoog"/>
            <w:rPr>
              <w:noProof w:val="0"/>
            </w:rPr>
          </w:pPr>
        </w:p>
      </w:tc>
      <w:tc>
        <w:tcPr>
          <w:tcW w:w="2520" w:type="dxa"/>
          <w:shd w:val="clear" w:color="auto" w:fill="auto"/>
        </w:tcPr>
        <w:p w14:paraId="38E6D1B0" w14:textId="77777777" w:rsidR="00545354" w:rsidRDefault="00545354" w:rsidP="000648CB"/>
      </w:tc>
      <w:tc>
        <w:tcPr>
          <w:tcW w:w="1481" w:type="dxa"/>
          <w:shd w:val="clear" w:color="auto" w:fill="auto"/>
        </w:tcPr>
        <w:p w14:paraId="0A071E77" w14:textId="77777777" w:rsidR="00545354" w:rsidRDefault="00545354" w:rsidP="000648CB">
          <w:pPr>
            <w:jc w:val="right"/>
          </w:pPr>
        </w:p>
      </w:tc>
      <w:tc>
        <w:tcPr>
          <w:tcW w:w="465" w:type="dxa"/>
          <w:shd w:val="clear" w:color="auto" w:fill="auto"/>
        </w:tcPr>
        <w:p w14:paraId="4E286052" w14:textId="77777777" w:rsidR="00545354" w:rsidRDefault="00545354" w:rsidP="000648CB"/>
      </w:tc>
    </w:tr>
    <w:tr w:rsidR="00545354" w14:paraId="19B88852" w14:textId="77777777" w:rsidTr="000648CB">
      <w:trPr>
        <w:trHeight w:hRule="exact" w:val="840"/>
      </w:trPr>
      <w:tc>
        <w:tcPr>
          <w:tcW w:w="1279" w:type="dxa"/>
          <w:shd w:val="clear" w:color="auto" w:fill="auto"/>
        </w:tcPr>
        <w:p w14:paraId="7A8AAEFA" w14:textId="77777777" w:rsidR="00545354" w:rsidRDefault="00545354" w:rsidP="000648CB"/>
      </w:tc>
      <w:tc>
        <w:tcPr>
          <w:tcW w:w="1322" w:type="dxa"/>
          <w:shd w:val="clear" w:color="auto" w:fill="auto"/>
        </w:tcPr>
        <w:p w14:paraId="3567A648" w14:textId="77777777" w:rsidR="00545354" w:rsidRDefault="00545354" w:rsidP="000648CB">
          <w:pPr>
            <w:rPr>
              <w:rStyle w:val="Huisstijl-ReferentieKopje"/>
              <w:noProof w:val="0"/>
            </w:rPr>
          </w:pPr>
          <w:r w:rsidRPr="001578E5">
            <w:rPr>
              <w:rStyle w:val="Huisstijl-ReferentieKopje"/>
              <w:noProof w:val="0"/>
            </w:rPr>
            <w:t>Datum</w:t>
          </w:r>
        </w:p>
        <w:p w14:paraId="6462DC90" w14:textId="77777777" w:rsidR="00545354" w:rsidRDefault="00545354" w:rsidP="000648CB">
          <w:r>
            <w:rPr>
              <w:rStyle w:val="Huisstijl-ReferentieKopje"/>
              <w:noProof w:val="0"/>
            </w:rPr>
            <w:t>Titel</w:t>
          </w:r>
        </w:p>
      </w:tc>
      <w:tc>
        <w:tcPr>
          <w:tcW w:w="4840" w:type="dxa"/>
          <w:shd w:val="clear" w:color="auto" w:fill="auto"/>
        </w:tcPr>
        <w:p w14:paraId="3FB47A4C" w14:textId="66F81956" w:rsidR="00545354" w:rsidRDefault="00545354" w:rsidP="000648CB">
          <w:r>
            <w:t>23 november 2018</w:t>
          </w:r>
        </w:p>
        <w:p w14:paraId="09C4845D" w14:textId="77777777" w:rsidR="00545354" w:rsidRDefault="00545354" w:rsidP="000648CB">
          <w:r>
            <w:t>Naar een sociale en zorgzame basis</w:t>
          </w:r>
        </w:p>
        <w:p w14:paraId="53169397" w14:textId="77777777" w:rsidR="00545354" w:rsidRDefault="00545354" w:rsidP="000648CB"/>
      </w:tc>
      <w:tc>
        <w:tcPr>
          <w:tcW w:w="2520" w:type="dxa"/>
          <w:shd w:val="clear" w:color="auto" w:fill="auto"/>
        </w:tcPr>
        <w:p w14:paraId="2428DD5A" w14:textId="77777777" w:rsidR="00545354" w:rsidRDefault="00545354" w:rsidP="000648CB"/>
      </w:tc>
      <w:tc>
        <w:tcPr>
          <w:tcW w:w="1481" w:type="dxa"/>
          <w:shd w:val="clear" w:color="auto" w:fill="auto"/>
        </w:tcPr>
        <w:p w14:paraId="4EC082D6" w14:textId="77777777" w:rsidR="00545354" w:rsidRDefault="00545354" w:rsidP="000648CB"/>
      </w:tc>
      <w:tc>
        <w:tcPr>
          <w:tcW w:w="465" w:type="dxa"/>
          <w:shd w:val="clear" w:color="auto" w:fill="auto"/>
        </w:tcPr>
        <w:p w14:paraId="4A682DF9" w14:textId="77777777" w:rsidR="00545354" w:rsidRDefault="00545354" w:rsidP="000648CB"/>
      </w:tc>
    </w:tr>
    <w:tr w:rsidR="00545354" w14:paraId="5DB1A87D" w14:textId="77777777" w:rsidTr="000648CB">
      <w:trPr>
        <w:trHeight w:hRule="exact" w:val="280"/>
      </w:trPr>
      <w:tc>
        <w:tcPr>
          <w:tcW w:w="1279" w:type="dxa"/>
          <w:shd w:val="clear" w:color="auto" w:fill="auto"/>
        </w:tcPr>
        <w:p w14:paraId="5752639E" w14:textId="77777777" w:rsidR="00545354" w:rsidRDefault="00545354" w:rsidP="000648CB"/>
      </w:tc>
      <w:tc>
        <w:tcPr>
          <w:tcW w:w="1322" w:type="dxa"/>
          <w:shd w:val="clear" w:color="auto" w:fill="auto"/>
        </w:tcPr>
        <w:p w14:paraId="0EC47639" w14:textId="77777777" w:rsidR="00545354" w:rsidRPr="001578E5" w:rsidRDefault="00545354" w:rsidP="000648CB">
          <w:pPr>
            <w:rPr>
              <w:rStyle w:val="Huisstijl-ReferentieKopje"/>
              <w:noProof w:val="0"/>
            </w:rPr>
          </w:pPr>
        </w:p>
      </w:tc>
      <w:tc>
        <w:tcPr>
          <w:tcW w:w="4840" w:type="dxa"/>
          <w:shd w:val="clear" w:color="auto" w:fill="auto"/>
        </w:tcPr>
        <w:p w14:paraId="21F829AC" w14:textId="77777777" w:rsidR="00545354" w:rsidRDefault="00545354" w:rsidP="000648CB"/>
      </w:tc>
      <w:tc>
        <w:tcPr>
          <w:tcW w:w="2520" w:type="dxa"/>
          <w:shd w:val="clear" w:color="auto" w:fill="auto"/>
        </w:tcPr>
        <w:p w14:paraId="48637178" w14:textId="77777777" w:rsidR="00545354" w:rsidRDefault="00545354" w:rsidP="000648CB"/>
      </w:tc>
      <w:tc>
        <w:tcPr>
          <w:tcW w:w="1481" w:type="dxa"/>
          <w:shd w:val="clear" w:color="auto" w:fill="auto"/>
        </w:tcPr>
        <w:p w14:paraId="2A04D519" w14:textId="77777777" w:rsidR="00545354" w:rsidRDefault="00545354" w:rsidP="000648CB"/>
      </w:tc>
      <w:tc>
        <w:tcPr>
          <w:tcW w:w="465" w:type="dxa"/>
          <w:shd w:val="clear" w:color="auto" w:fill="auto"/>
        </w:tcPr>
        <w:p w14:paraId="166FE505" w14:textId="77777777" w:rsidR="00545354" w:rsidRDefault="00545354" w:rsidP="000648CB"/>
      </w:tc>
    </w:tr>
  </w:tbl>
  <w:p w14:paraId="03999BAE" w14:textId="77777777" w:rsidR="00545354" w:rsidRDefault="005453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79"/>
      <w:gridCol w:w="1322"/>
      <w:gridCol w:w="4840"/>
      <w:gridCol w:w="2520"/>
      <w:gridCol w:w="1481"/>
      <w:gridCol w:w="465"/>
    </w:tblGrid>
    <w:tr w:rsidR="00545354" w14:paraId="7BF8A6D8" w14:textId="77777777" w:rsidTr="000648CB">
      <w:trPr>
        <w:trHeight w:hRule="exact" w:val="280"/>
      </w:trPr>
      <w:tc>
        <w:tcPr>
          <w:tcW w:w="1279" w:type="dxa"/>
          <w:shd w:val="clear" w:color="auto" w:fill="auto"/>
        </w:tcPr>
        <w:p w14:paraId="1BD0C534" w14:textId="77777777" w:rsidR="00545354" w:rsidRDefault="00545354" w:rsidP="000648CB"/>
      </w:tc>
      <w:tc>
        <w:tcPr>
          <w:tcW w:w="1322" w:type="dxa"/>
          <w:shd w:val="clear" w:color="auto" w:fill="auto"/>
        </w:tcPr>
        <w:p w14:paraId="332A0C38" w14:textId="77777777" w:rsidR="00545354" w:rsidRDefault="00545354" w:rsidP="000648CB"/>
      </w:tc>
      <w:tc>
        <w:tcPr>
          <w:tcW w:w="4840" w:type="dxa"/>
          <w:shd w:val="clear" w:color="auto" w:fill="auto"/>
        </w:tcPr>
        <w:p w14:paraId="6F23A040" w14:textId="77777777" w:rsidR="00545354" w:rsidRDefault="00545354" w:rsidP="000648CB"/>
      </w:tc>
      <w:tc>
        <w:tcPr>
          <w:tcW w:w="2520" w:type="dxa"/>
          <w:shd w:val="clear" w:color="auto" w:fill="auto"/>
        </w:tcPr>
        <w:p w14:paraId="44C7A445" w14:textId="77777777" w:rsidR="00545354" w:rsidRDefault="00545354" w:rsidP="000648CB"/>
      </w:tc>
      <w:tc>
        <w:tcPr>
          <w:tcW w:w="1481" w:type="dxa"/>
          <w:shd w:val="clear" w:color="auto" w:fill="auto"/>
        </w:tcPr>
        <w:p w14:paraId="39F5CFFF" w14:textId="77777777" w:rsidR="00545354" w:rsidRDefault="00545354" w:rsidP="000648CB"/>
      </w:tc>
      <w:tc>
        <w:tcPr>
          <w:tcW w:w="465" w:type="dxa"/>
          <w:shd w:val="clear" w:color="auto" w:fill="auto"/>
        </w:tcPr>
        <w:p w14:paraId="263936D1" w14:textId="77777777" w:rsidR="00545354" w:rsidRDefault="00545354" w:rsidP="000648CB"/>
      </w:tc>
    </w:tr>
    <w:tr w:rsidR="00545354" w14:paraId="3EA90831" w14:textId="77777777" w:rsidTr="000648CB">
      <w:trPr>
        <w:trHeight w:hRule="exact" w:val="1400"/>
      </w:trPr>
      <w:tc>
        <w:tcPr>
          <w:tcW w:w="1279" w:type="dxa"/>
          <w:shd w:val="clear" w:color="auto" w:fill="auto"/>
          <w:noWrap/>
          <w:tcMar>
            <w:right w:w="120" w:type="dxa"/>
          </w:tcMar>
          <w:vAlign w:val="center"/>
        </w:tcPr>
        <w:p w14:paraId="0D25B225" w14:textId="77777777" w:rsidR="00545354" w:rsidRDefault="00545354" w:rsidP="000648CB">
          <w:pPr>
            <w:jc w:val="right"/>
          </w:pPr>
          <w:r>
            <w:rPr>
              <w:noProof/>
            </w:rPr>
            <w:drawing>
              <wp:inline distT="0" distB="0" distL="0" distR="0" wp14:anchorId="69DD5DB5" wp14:editId="6C60E3DC">
                <wp:extent cx="295275" cy="276225"/>
                <wp:effectExtent l="0" t="0" r="9525" b="9525"/>
                <wp:docPr id="21" name="Afbeelding 2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tc>
      <w:tc>
        <w:tcPr>
          <w:tcW w:w="6162" w:type="dxa"/>
          <w:gridSpan w:val="2"/>
          <w:shd w:val="clear" w:color="auto" w:fill="auto"/>
          <w:vAlign w:val="center"/>
        </w:tcPr>
        <w:p w14:paraId="7A2FEAB6" w14:textId="77777777" w:rsidR="00545354" w:rsidRDefault="00545354" w:rsidP="000648CB">
          <w:pPr>
            <w:pStyle w:val="Huisstijl-Dialoog"/>
            <w:rPr>
              <w:noProof w:val="0"/>
            </w:rPr>
          </w:pPr>
        </w:p>
      </w:tc>
      <w:tc>
        <w:tcPr>
          <w:tcW w:w="2520" w:type="dxa"/>
          <w:shd w:val="clear" w:color="auto" w:fill="auto"/>
        </w:tcPr>
        <w:p w14:paraId="1B4C4DF1" w14:textId="77777777" w:rsidR="00545354" w:rsidRDefault="00545354" w:rsidP="000648CB"/>
      </w:tc>
      <w:tc>
        <w:tcPr>
          <w:tcW w:w="1481" w:type="dxa"/>
          <w:shd w:val="clear" w:color="auto" w:fill="auto"/>
        </w:tcPr>
        <w:p w14:paraId="5956D9E9" w14:textId="77777777" w:rsidR="00545354" w:rsidRDefault="00545354" w:rsidP="000648CB">
          <w:pPr>
            <w:jc w:val="right"/>
          </w:pPr>
          <w:r>
            <w:rPr>
              <w:noProof/>
            </w:rPr>
            <w:drawing>
              <wp:inline distT="0" distB="0" distL="0" distR="0" wp14:anchorId="5C125978" wp14:editId="46FF35D2">
                <wp:extent cx="866775" cy="866775"/>
                <wp:effectExtent l="0" t="0" r="9525" b="9525"/>
                <wp:docPr id="22" name="Afbeelding 2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465" w:type="dxa"/>
          <w:shd w:val="clear" w:color="auto" w:fill="auto"/>
        </w:tcPr>
        <w:p w14:paraId="73F2A4CB" w14:textId="77777777" w:rsidR="00545354" w:rsidRDefault="00545354" w:rsidP="000648CB"/>
      </w:tc>
    </w:tr>
    <w:tr w:rsidR="00545354" w14:paraId="62D94ADF" w14:textId="77777777" w:rsidTr="000648CB">
      <w:trPr>
        <w:trHeight w:hRule="exact" w:val="280"/>
      </w:trPr>
      <w:tc>
        <w:tcPr>
          <w:tcW w:w="1279" w:type="dxa"/>
          <w:shd w:val="clear" w:color="auto" w:fill="auto"/>
        </w:tcPr>
        <w:p w14:paraId="75AC10CC" w14:textId="77777777" w:rsidR="00545354" w:rsidRDefault="00545354" w:rsidP="000648CB"/>
      </w:tc>
      <w:tc>
        <w:tcPr>
          <w:tcW w:w="6162" w:type="dxa"/>
          <w:gridSpan w:val="2"/>
          <w:vMerge w:val="restart"/>
          <w:shd w:val="clear" w:color="auto" w:fill="auto"/>
        </w:tcPr>
        <w:p w14:paraId="650D4982" w14:textId="77777777" w:rsidR="00545354" w:rsidRDefault="00545354" w:rsidP="000648CB">
          <w:pPr>
            <w:pStyle w:val="Kop2zondernummer"/>
          </w:pPr>
        </w:p>
      </w:tc>
      <w:tc>
        <w:tcPr>
          <w:tcW w:w="2520" w:type="dxa"/>
          <w:shd w:val="clear" w:color="auto" w:fill="auto"/>
        </w:tcPr>
        <w:p w14:paraId="49C9F38A" w14:textId="77777777" w:rsidR="00545354" w:rsidRDefault="00545354" w:rsidP="000648CB"/>
      </w:tc>
      <w:tc>
        <w:tcPr>
          <w:tcW w:w="1481" w:type="dxa"/>
          <w:shd w:val="clear" w:color="auto" w:fill="auto"/>
        </w:tcPr>
        <w:p w14:paraId="6390E3E0" w14:textId="77777777" w:rsidR="00545354" w:rsidRDefault="00545354" w:rsidP="000648CB"/>
      </w:tc>
      <w:tc>
        <w:tcPr>
          <w:tcW w:w="465" w:type="dxa"/>
          <w:shd w:val="clear" w:color="auto" w:fill="auto"/>
        </w:tcPr>
        <w:p w14:paraId="4882F40C" w14:textId="77777777" w:rsidR="00545354" w:rsidRDefault="00545354" w:rsidP="000648CB"/>
      </w:tc>
    </w:tr>
    <w:tr w:rsidR="00545354" w14:paraId="02014195" w14:textId="77777777" w:rsidTr="000648CB">
      <w:trPr>
        <w:trHeight w:hRule="exact" w:val="560"/>
      </w:trPr>
      <w:tc>
        <w:tcPr>
          <w:tcW w:w="1279" w:type="dxa"/>
          <w:shd w:val="clear" w:color="auto" w:fill="auto"/>
        </w:tcPr>
        <w:p w14:paraId="451A3709" w14:textId="77777777" w:rsidR="00545354" w:rsidRDefault="00545354" w:rsidP="000648CB"/>
      </w:tc>
      <w:tc>
        <w:tcPr>
          <w:tcW w:w="6162" w:type="dxa"/>
          <w:gridSpan w:val="2"/>
          <w:vMerge/>
          <w:shd w:val="clear" w:color="auto" w:fill="auto"/>
        </w:tcPr>
        <w:p w14:paraId="19BE2EEF" w14:textId="77777777" w:rsidR="00545354" w:rsidRPr="0038009B" w:rsidRDefault="00545354" w:rsidP="000648CB">
          <w:pPr>
            <w:pStyle w:val="Huisstijl-Titel"/>
            <w:rPr>
              <w:noProof w:val="0"/>
              <w:sz w:val="24"/>
              <w:szCs w:val="24"/>
            </w:rPr>
          </w:pPr>
        </w:p>
      </w:tc>
      <w:tc>
        <w:tcPr>
          <w:tcW w:w="2520" w:type="dxa"/>
          <w:vMerge w:val="restart"/>
          <w:shd w:val="clear" w:color="auto" w:fill="auto"/>
        </w:tcPr>
        <w:p w14:paraId="301B586C" w14:textId="77777777" w:rsidR="00545354" w:rsidRPr="001B0C37" w:rsidRDefault="00545354" w:rsidP="000648CB">
          <w:pPr>
            <w:pStyle w:val="Huisstijl-DienstKopje"/>
            <w:rPr>
              <w:noProof w:val="0"/>
            </w:rPr>
          </w:pPr>
          <w:r>
            <w:rPr>
              <w:noProof w:val="0"/>
            </w:rPr>
            <w:t>Maatschappelijke Ontwikkeling</w:t>
          </w:r>
        </w:p>
        <w:p w14:paraId="241BF9A8" w14:textId="77777777" w:rsidR="00545354" w:rsidRPr="00121FE8" w:rsidRDefault="00545354" w:rsidP="000648CB">
          <w:pPr>
            <w:pStyle w:val="Huisstijl-DienstKopje"/>
            <w:rPr>
              <w:b w:val="0"/>
              <w:noProof w:val="0"/>
            </w:rPr>
          </w:pPr>
        </w:p>
        <w:p w14:paraId="60457460" w14:textId="77777777" w:rsidR="00545354" w:rsidRPr="00121FE8" w:rsidRDefault="00545354" w:rsidP="000648CB">
          <w:pPr>
            <w:pStyle w:val="Huisstijl-DienstKopje"/>
            <w:rPr>
              <w:b w:val="0"/>
              <w:noProof w:val="0"/>
            </w:rPr>
          </w:pPr>
          <w:r w:rsidRPr="00121FE8">
            <w:rPr>
              <w:b w:val="0"/>
              <w:noProof w:val="0"/>
            </w:rPr>
            <w:t>Telefoo</w:t>
          </w:r>
          <w:r>
            <w:rPr>
              <w:b w:val="0"/>
              <w:noProof w:val="0"/>
            </w:rPr>
            <w:t>n (038) 498 2071</w:t>
          </w:r>
          <w:r w:rsidRPr="00121FE8">
            <w:rPr>
              <w:b w:val="0"/>
              <w:noProof w:val="0"/>
            </w:rPr>
            <w:t xml:space="preserve"> </w:t>
          </w:r>
        </w:p>
        <w:p w14:paraId="638E789D" w14:textId="77777777" w:rsidR="00545354" w:rsidRDefault="00545354" w:rsidP="000648CB">
          <w:pPr>
            <w:pStyle w:val="Huisstijl-DienstKopje"/>
            <w:rPr>
              <w:b w:val="0"/>
              <w:noProof w:val="0"/>
            </w:rPr>
          </w:pPr>
        </w:p>
        <w:p w14:paraId="6BB614E5" w14:textId="77777777" w:rsidR="00545354" w:rsidRPr="00121FE8" w:rsidRDefault="00545354" w:rsidP="000648CB">
          <w:pPr>
            <w:pStyle w:val="Huisstijl-DienstKopje"/>
            <w:rPr>
              <w:b w:val="0"/>
              <w:noProof w:val="0"/>
            </w:rPr>
          </w:pPr>
        </w:p>
        <w:p w14:paraId="434C8AAE" w14:textId="77777777" w:rsidR="00545354" w:rsidRDefault="00545354" w:rsidP="000648CB">
          <w:pPr>
            <w:pStyle w:val="Huisstijl-DienstKopje"/>
            <w:rPr>
              <w:noProof w:val="0"/>
            </w:rPr>
          </w:pPr>
        </w:p>
      </w:tc>
      <w:tc>
        <w:tcPr>
          <w:tcW w:w="1481" w:type="dxa"/>
          <w:shd w:val="clear" w:color="auto" w:fill="auto"/>
        </w:tcPr>
        <w:p w14:paraId="6A7107DB" w14:textId="77777777" w:rsidR="00545354" w:rsidRDefault="00545354" w:rsidP="000648CB"/>
      </w:tc>
      <w:tc>
        <w:tcPr>
          <w:tcW w:w="465" w:type="dxa"/>
          <w:shd w:val="clear" w:color="auto" w:fill="auto"/>
        </w:tcPr>
        <w:p w14:paraId="0D4743D0" w14:textId="77777777" w:rsidR="00545354" w:rsidRDefault="00545354" w:rsidP="000648CB"/>
      </w:tc>
    </w:tr>
    <w:tr w:rsidR="00545354" w14:paraId="216BE88E" w14:textId="77777777" w:rsidTr="000648CB">
      <w:trPr>
        <w:trHeight w:hRule="exact" w:val="603"/>
      </w:trPr>
      <w:tc>
        <w:tcPr>
          <w:tcW w:w="1279" w:type="dxa"/>
          <w:shd w:val="clear" w:color="auto" w:fill="auto"/>
        </w:tcPr>
        <w:p w14:paraId="053D9B64" w14:textId="77777777" w:rsidR="00545354" w:rsidRDefault="00545354" w:rsidP="000648CB"/>
      </w:tc>
      <w:tc>
        <w:tcPr>
          <w:tcW w:w="6162" w:type="dxa"/>
          <w:gridSpan w:val="2"/>
          <w:shd w:val="clear" w:color="auto" w:fill="auto"/>
        </w:tcPr>
        <w:p w14:paraId="277F0FE4" w14:textId="77777777" w:rsidR="00545354" w:rsidRDefault="00545354" w:rsidP="000648CB"/>
      </w:tc>
      <w:tc>
        <w:tcPr>
          <w:tcW w:w="2520" w:type="dxa"/>
          <w:vMerge/>
          <w:shd w:val="clear" w:color="auto" w:fill="auto"/>
        </w:tcPr>
        <w:p w14:paraId="50917004" w14:textId="77777777" w:rsidR="00545354" w:rsidRDefault="00545354" w:rsidP="000648CB"/>
      </w:tc>
      <w:tc>
        <w:tcPr>
          <w:tcW w:w="1481" w:type="dxa"/>
          <w:shd w:val="clear" w:color="auto" w:fill="auto"/>
        </w:tcPr>
        <w:p w14:paraId="76831E02" w14:textId="77777777" w:rsidR="00545354" w:rsidRDefault="00545354" w:rsidP="000648CB"/>
      </w:tc>
      <w:tc>
        <w:tcPr>
          <w:tcW w:w="465" w:type="dxa"/>
          <w:shd w:val="clear" w:color="auto" w:fill="auto"/>
        </w:tcPr>
        <w:p w14:paraId="1F231F13" w14:textId="77777777" w:rsidR="00545354" w:rsidRDefault="00545354" w:rsidP="000648CB"/>
      </w:tc>
    </w:tr>
    <w:tr w:rsidR="00545354" w14:paraId="1ADA1587" w14:textId="77777777" w:rsidTr="000648CB">
      <w:trPr>
        <w:trHeight w:hRule="exact" w:val="560"/>
      </w:trPr>
      <w:tc>
        <w:tcPr>
          <w:tcW w:w="1279" w:type="dxa"/>
          <w:shd w:val="clear" w:color="auto" w:fill="auto"/>
        </w:tcPr>
        <w:p w14:paraId="43C56275" w14:textId="77777777" w:rsidR="00545354" w:rsidRDefault="00545354" w:rsidP="000648CB"/>
      </w:tc>
      <w:tc>
        <w:tcPr>
          <w:tcW w:w="1321" w:type="dxa"/>
          <w:shd w:val="clear" w:color="auto" w:fill="auto"/>
        </w:tcPr>
        <w:p w14:paraId="065EF84D" w14:textId="77777777" w:rsidR="00545354" w:rsidRDefault="00545354" w:rsidP="000648CB"/>
      </w:tc>
      <w:tc>
        <w:tcPr>
          <w:tcW w:w="4840" w:type="dxa"/>
          <w:shd w:val="clear" w:color="auto" w:fill="auto"/>
        </w:tcPr>
        <w:p w14:paraId="046854A1" w14:textId="77777777" w:rsidR="00545354" w:rsidRDefault="00545354" w:rsidP="000648CB"/>
      </w:tc>
      <w:tc>
        <w:tcPr>
          <w:tcW w:w="2520" w:type="dxa"/>
          <w:shd w:val="clear" w:color="auto" w:fill="auto"/>
        </w:tcPr>
        <w:p w14:paraId="31834FDF" w14:textId="77777777" w:rsidR="00545354" w:rsidRDefault="00545354" w:rsidP="000648CB"/>
      </w:tc>
      <w:tc>
        <w:tcPr>
          <w:tcW w:w="1481" w:type="dxa"/>
          <w:shd w:val="clear" w:color="auto" w:fill="auto"/>
        </w:tcPr>
        <w:p w14:paraId="159BFE5F" w14:textId="77777777" w:rsidR="00545354" w:rsidRDefault="00545354" w:rsidP="000648CB"/>
      </w:tc>
      <w:tc>
        <w:tcPr>
          <w:tcW w:w="465" w:type="dxa"/>
          <w:shd w:val="clear" w:color="auto" w:fill="auto"/>
        </w:tcPr>
        <w:p w14:paraId="1C7A4C9E" w14:textId="77777777" w:rsidR="00545354" w:rsidRDefault="00545354" w:rsidP="000648CB"/>
      </w:tc>
    </w:tr>
  </w:tbl>
  <w:p w14:paraId="3B78A480" w14:textId="77777777" w:rsidR="00545354" w:rsidRPr="007438C2" w:rsidRDefault="00545354" w:rsidP="007438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5636855"/>
    <w:multiLevelType w:val="hybridMultilevel"/>
    <w:tmpl w:val="8DCEA88C"/>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D181A"/>
    <w:multiLevelType w:val="hybridMultilevel"/>
    <w:tmpl w:val="05DC01F4"/>
    <w:lvl w:ilvl="0" w:tplc="60062CE2">
      <w:start w:val="1"/>
      <w:numFmt w:val="lowerRoman"/>
      <w:lvlText w:val="%1."/>
      <w:lvlJc w:val="righ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E0A83"/>
    <w:multiLevelType w:val="hybridMultilevel"/>
    <w:tmpl w:val="6B46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D40D6C"/>
    <w:multiLevelType w:val="hybridMultilevel"/>
    <w:tmpl w:val="4BE05026"/>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6149A"/>
    <w:multiLevelType w:val="hybridMultilevel"/>
    <w:tmpl w:val="502654E4"/>
    <w:lvl w:ilvl="0" w:tplc="E020C9B0">
      <w:start w:val="3"/>
      <w:numFmt w:val="bullet"/>
      <w:lvlText w:val="-"/>
      <w:lvlJc w:val="left"/>
      <w:pPr>
        <w:ind w:left="720" w:hanging="360"/>
      </w:pPr>
      <w:rPr>
        <w:rFonts w:ascii="Cambria" w:eastAsiaTheme="minorEastAsia" w:hAnsi="Cambria" w:cstheme="minorBidi" w:hint="default"/>
      </w:rPr>
    </w:lvl>
    <w:lvl w:ilvl="1" w:tplc="104EBFAE" w:tentative="1">
      <w:start w:val="1"/>
      <w:numFmt w:val="bullet"/>
      <w:lvlText w:val="•"/>
      <w:lvlJc w:val="left"/>
      <w:pPr>
        <w:tabs>
          <w:tab w:val="num" w:pos="1440"/>
        </w:tabs>
        <w:ind w:left="1440" w:hanging="360"/>
      </w:pPr>
      <w:rPr>
        <w:rFonts w:ascii="Arial" w:hAnsi="Arial" w:hint="default"/>
      </w:rPr>
    </w:lvl>
    <w:lvl w:ilvl="2" w:tplc="1F8C8A72" w:tentative="1">
      <w:start w:val="1"/>
      <w:numFmt w:val="bullet"/>
      <w:lvlText w:val="•"/>
      <w:lvlJc w:val="left"/>
      <w:pPr>
        <w:tabs>
          <w:tab w:val="num" w:pos="2160"/>
        </w:tabs>
        <w:ind w:left="2160" w:hanging="360"/>
      </w:pPr>
      <w:rPr>
        <w:rFonts w:ascii="Arial" w:hAnsi="Arial" w:hint="default"/>
      </w:rPr>
    </w:lvl>
    <w:lvl w:ilvl="3" w:tplc="B48E52DC" w:tentative="1">
      <w:start w:val="1"/>
      <w:numFmt w:val="bullet"/>
      <w:lvlText w:val="•"/>
      <w:lvlJc w:val="left"/>
      <w:pPr>
        <w:tabs>
          <w:tab w:val="num" w:pos="2880"/>
        </w:tabs>
        <w:ind w:left="2880" w:hanging="360"/>
      </w:pPr>
      <w:rPr>
        <w:rFonts w:ascii="Arial" w:hAnsi="Arial" w:hint="default"/>
      </w:rPr>
    </w:lvl>
    <w:lvl w:ilvl="4" w:tplc="25685F4E" w:tentative="1">
      <w:start w:val="1"/>
      <w:numFmt w:val="bullet"/>
      <w:lvlText w:val="•"/>
      <w:lvlJc w:val="left"/>
      <w:pPr>
        <w:tabs>
          <w:tab w:val="num" w:pos="3600"/>
        </w:tabs>
        <w:ind w:left="3600" w:hanging="360"/>
      </w:pPr>
      <w:rPr>
        <w:rFonts w:ascii="Arial" w:hAnsi="Arial" w:hint="default"/>
      </w:rPr>
    </w:lvl>
    <w:lvl w:ilvl="5" w:tplc="CBC2576A" w:tentative="1">
      <w:start w:val="1"/>
      <w:numFmt w:val="bullet"/>
      <w:lvlText w:val="•"/>
      <w:lvlJc w:val="left"/>
      <w:pPr>
        <w:tabs>
          <w:tab w:val="num" w:pos="4320"/>
        </w:tabs>
        <w:ind w:left="4320" w:hanging="360"/>
      </w:pPr>
      <w:rPr>
        <w:rFonts w:ascii="Arial" w:hAnsi="Arial" w:hint="default"/>
      </w:rPr>
    </w:lvl>
    <w:lvl w:ilvl="6" w:tplc="E6AE5556" w:tentative="1">
      <w:start w:val="1"/>
      <w:numFmt w:val="bullet"/>
      <w:lvlText w:val="•"/>
      <w:lvlJc w:val="left"/>
      <w:pPr>
        <w:tabs>
          <w:tab w:val="num" w:pos="5040"/>
        </w:tabs>
        <w:ind w:left="5040" w:hanging="360"/>
      </w:pPr>
      <w:rPr>
        <w:rFonts w:ascii="Arial" w:hAnsi="Arial" w:hint="default"/>
      </w:rPr>
    </w:lvl>
    <w:lvl w:ilvl="7" w:tplc="5622AA90" w:tentative="1">
      <w:start w:val="1"/>
      <w:numFmt w:val="bullet"/>
      <w:lvlText w:val="•"/>
      <w:lvlJc w:val="left"/>
      <w:pPr>
        <w:tabs>
          <w:tab w:val="num" w:pos="5760"/>
        </w:tabs>
        <w:ind w:left="5760" w:hanging="360"/>
      </w:pPr>
      <w:rPr>
        <w:rFonts w:ascii="Arial" w:hAnsi="Arial" w:hint="default"/>
      </w:rPr>
    </w:lvl>
    <w:lvl w:ilvl="8" w:tplc="E9BC5F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754701"/>
    <w:multiLevelType w:val="hybridMultilevel"/>
    <w:tmpl w:val="6B562D16"/>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967E6"/>
    <w:multiLevelType w:val="hybridMultilevel"/>
    <w:tmpl w:val="21ECB8D2"/>
    <w:lvl w:ilvl="0" w:tplc="E020C9B0">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D261EF"/>
    <w:multiLevelType w:val="hybridMultilevel"/>
    <w:tmpl w:val="1B0289E6"/>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C274B"/>
    <w:multiLevelType w:val="hybridMultilevel"/>
    <w:tmpl w:val="9B684A22"/>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AB73C2"/>
    <w:multiLevelType w:val="hybridMultilevel"/>
    <w:tmpl w:val="41C46614"/>
    <w:lvl w:ilvl="0" w:tplc="7E90BF3A">
      <w:start w:val="1"/>
      <w:numFmt w:val="decimal"/>
      <w:lvlText w:val="%1."/>
      <w:lvlJc w:val="left"/>
      <w:pPr>
        <w:tabs>
          <w:tab w:val="num" w:pos="720"/>
        </w:tabs>
        <w:ind w:left="720" w:hanging="360"/>
      </w:pPr>
    </w:lvl>
    <w:lvl w:ilvl="1" w:tplc="88F0F802" w:tentative="1">
      <w:start w:val="1"/>
      <w:numFmt w:val="decimal"/>
      <w:lvlText w:val="%2."/>
      <w:lvlJc w:val="left"/>
      <w:pPr>
        <w:tabs>
          <w:tab w:val="num" w:pos="1440"/>
        </w:tabs>
        <w:ind w:left="1440" w:hanging="360"/>
      </w:pPr>
    </w:lvl>
    <w:lvl w:ilvl="2" w:tplc="172AE704" w:tentative="1">
      <w:start w:val="1"/>
      <w:numFmt w:val="decimal"/>
      <w:lvlText w:val="%3."/>
      <w:lvlJc w:val="left"/>
      <w:pPr>
        <w:tabs>
          <w:tab w:val="num" w:pos="2160"/>
        </w:tabs>
        <w:ind w:left="2160" w:hanging="360"/>
      </w:pPr>
    </w:lvl>
    <w:lvl w:ilvl="3" w:tplc="435A4578" w:tentative="1">
      <w:start w:val="1"/>
      <w:numFmt w:val="decimal"/>
      <w:lvlText w:val="%4."/>
      <w:lvlJc w:val="left"/>
      <w:pPr>
        <w:tabs>
          <w:tab w:val="num" w:pos="2880"/>
        </w:tabs>
        <w:ind w:left="2880" w:hanging="360"/>
      </w:pPr>
    </w:lvl>
    <w:lvl w:ilvl="4" w:tplc="A022D6AE" w:tentative="1">
      <w:start w:val="1"/>
      <w:numFmt w:val="decimal"/>
      <w:lvlText w:val="%5."/>
      <w:lvlJc w:val="left"/>
      <w:pPr>
        <w:tabs>
          <w:tab w:val="num" w:pos="3600"/>
        </w:tabs>
        <w:ind w:left="3600" w:hanging="360"/>
      </w:pPr>
    </w:lvl>
    <w:lvl w:ilvl="5" w:tplc="533233AA" w:tentative="1">
      <w:start w:val="1"/>
      <w:numFmt w:val="decimal"/>
      <w:lvlText w:val="%6."/>
      <w:lvlJc w:val="left"/>
      <w:pPr>
        <w:tabs>
          <w:tab w:val="num" w:pos="4320"/>
        </w:tabs>
        <w:ind w:left="4320" w:hanging="360"/>
      </w:pPr>
    </w:lvl>
    <w:lvl w:ilvl="6" w:tplc="56101548" w:tentative="1">
      <w:start w:val="1"/>
      <w:numFmt w:val="decimal"/>
      <w:lvlText w:val="%7."/>
      <w:lvlJc w:val="left"/>
      <w:pPr>
        <w:tabs>
          <w:tab w:val="num" w:pos="5040"/>
        </w:tabs>
        <w:ind w:left="5040" w:hanging="360"/>
      </w:pPr>
    </w:lvl>
    <w:lvl w:ilvl="7" w:tplc="DCDC9B2E" w:tentative="1">
      <w:start w:val="1"/>
      <w:numFmt w:val="decimal"/>
      <w:lvlText w:val="%8."/>
      <w:lvlJc w:val="left"/>
      <w:pPr>
        <w:tabs>
          <w:tab w:val="num" w:pos="5760"/>
        </w:tabs>
        <w:ind w:left="5760" w:hanging="360"/>
      </w:pPr>
    </w:lvl>
    <w:lvl w:ilvl="8" w:tplc="B3C62600" w:tentative="1">
      <w:start w:val="1"/>
      <w:numFmt w:val="decimal"/>
      <w:lvlText w:val="%9."/>
      <w:lvlJc w:val="left"/>
      <w:pPr>
        <w:tabs>
          <w:tab w:val="num" w:pos="6480"/>
        </w:tabs>
        <w:ind w:left="6480" w:hanging="360"/>
      </w:pPr>
    </w:lvl>
  </w:abstractNum>
  <w:abstractNum w:abstractNumId="13" w15:restartNumberingAfterBreak="0">
    <w:nsid w:val="1C0F1ABE"/>
    <w:multiLevelType w:val="hybridMultilevel"/>
    <w:tmpl w:val="DE4A4CE0"/>
    <w:lvl w:ilvl="0" w:tplc="0413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906BA0"/>
    <w:multiLevelType w:val="hybridMultilevel"/>
    <w:tmpl w:val="19C609EE"/>
    <w:lvl w:ilvl="0" w:tplc="E020C9B0">
      <w:start w:val="3"/>
      <w:numFmt w:val="bullet"/>
      <w:lvlText w:val="-"/>
      <w:lvlJc w:val="left"/>
      <w:pPr>
        <w:ind w:left="720" w:hanging="360"/>
      </w:pPr>
      <w:rPr>
        <w:rFonts w:ascii="Cambria" w:eastAsiaTheme="minorEastAsia" w:hAnsi="Cambria" w:cstheme="minorBidi" w:hint="default"/>
      </w:rPr>
    </w:lvl>
    <w:lvl w:ilvl="1" w:tplc="FD44A66A" w:tentative="1">
      <w:start w:val="1"/>
      <w:numFmt w:val="bullet"/>
      <w:lvlText w:val="•"/>
      <w:lvlJc w:val="left"/>
      <w:pPr>
        <w:tabs>
          <w:tab w:val="num" w:pos="1800"/>
        </w:tabs>
        <w:ind w:left="1800" w:hanging="360"/>
      </w:pPr>
      <w:rPr>
        <w:rFonts w:ascii="Arial" w:hAnsi="Arial" w:hint="default"/>
      </w:rPr>
    </w:lvl>
    <w:lvl w:ilvl="2" w:tplc="CFD0105C" w:tentative="1">
      <w:start w:val="1"/>
      <w:numFmt w:val="bullet"/>
      <w:lvlText w:val="•"/>
      <w:lvlJc w:val="left"/>
      <w:pPr>
        <w:tabs>
          <w:tab w:val="num" w:pos="2520"/>
        </w:tabs>
        <w:ind w:left="2520" w:hanging="360"/>
      </w:pPr>
      <w:rPr>
        <w:rFonts w:ascii="Arial" w:hAnsi="Arial" w:hint="default"/>
      </w:rPr>
    </w:lvl>
    <w:lvl w:ilvl="3" w:tplc="0EFE793C" w:tentative="1">
      <w:start w:val="1"/>
      <w:numFmt w:val="bullet"/>
      <w:lvlText w:val="•"/>
      <w:lvlJc w:val="left"/>
      <w:pPr>
        <w:tabs>
          <w:tab w:val="num" w:pos="3240"/>
        </w:tabs>
        <w:ind w:left="3240" w:hanging="360"/>
      </w:pPr>
      <w:rPr>
        <w:rFonts w:ascii="Arial" w:hAnsi="Arial" w:hint="default"/>
      </w:rPr>
    </w:lvl>
    <w:lvl w:ilvl="4" w:tplc="73E6AC30" w:tentative="1">
      <w:start w:val="1"/>
      <w:numFmt w:val="bullet"/>
      <w:lvlText w:val="•"/>
      <w:lvlJc w:val="left"/>
      <w:pPr>
        <w:tabs>
          <w:tab w:val="num" w:pos="3960"/>
        </w:tabs>
        <w:ind w:left="3960" w:hanging="360"/>
      </w:pPr>
      <w:rPr>
        <w:rFonts w:ascii="Arial" w:hAnsi="Arial" w:hint="default"/>
      </w:rPr>
    </w:lvl>
    <w:lvl w:ilvl="5" w:tplc="5B1A7164" w:tentative="1">
      <w:start w:val="1"/>
      <w:numFmt w:val="bullet"/>
      <w:lvlText w:val="•"/>
      <w:lvlJc w:val="left"/>
      <w:pPr>
        <w:tabs>
          <w:tab w:val="num" w:pos="4680"/>
        </w:tabs>
        <w:ind w:left="4680" w:hanging="360"/>
      </w:pPr>
      <w:rPr>
        <w:rFonts w:ascii="Arial" w:hAnsi="Arial" w:hint="default"/>
      </w:rPr>
    </w:lvl>
    <w:lvl w:ilvl="6" w:tplc="8376BF9E" w:tentative="1">
      <w:start w:val="1"/>
      <w:numFmt w:val="bullet"/>
      <w:lvlText w:val="•"/>
      <w:lvlJc w:val="left"/>
      <w:pPr>
        <w:tabs>
          <w:tab w:val="num" w:pos="5400"/>
        </w:tabs>
        <w:ind w:left="5400" w:hanging="360"/>
      </w:pPr>
      <w:rPr>
        <w:rFonts w:ascii="Arial" w:hAnsi="Arial" w:hint="default"/>
      </w:rPr>
    </w:lvl>
    <w:lvl w:ilvl="7" w:tplc="AFE42B70" w:tentative="1">
      <w:start w:val="1"/>
      <w:numFmt w:val="bullet"/>
      <w:lvlText w:val="•"/>
      <w:lvlJc w:val="left"/>
      <w:pPr>
        <w:tabs>
          <w:tab w:val="num" w:pos="6120"/>
        </w:tabs>
        <w:ind w:left="6120" w:hanging="360"/>
      </w:pPr>
      <w:rPr>
        <w:rFonts w:ascii="Arial" w:hAnsi="Arial" w:hint="default"/>
      </w:rPr>
    </w:lvl>
    <w:lvl w:ilvl="8" w:tplc="D28489A4"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235A6179"/>
    <w:multiLevelType w:val="hybridMultilevel"/>
    <w:tmpl w:val="7794C3D2"/>
    <w:lvl w:ilvl="0" w:tplc="04090001">
      <w:start w:val="1"/>
      <w:numFmt w:val="bullet"/>
      <w:lvlText w:val=""/>
      <w:lvlJc w:val="left"/>
      <w:pPr>
        <w:ind w:left="360" w:hanging="360"/>
      </w:pPr>
      <w:rPr>
        <w:rFonts w:ascii="Symbol" w:hAnsi="Symbol" w:hint="default"/>
      </w:rPr>
    </w:lvl>
    <w:lvl w:ilvl="1" w:tplc="E020C9B0">
      <w:start w:val="3"/>
      <w:numFmt w:val="bullet"/>
      <w:lvlText w:val="-"/>
      <w:lvlJc w:val="left"/>
      <w:pPr>
        <w:ind w:left="72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AB5645"/>
    <w:multiLevelType w:val="hybridMultilevel"/>
    <w:tmpl w:val="53AC8840"/>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7076C10"/>
    <w:multiLevelType w:val="hybridMultilevel"/>
    <w:tmpl w:val="E196ED16"/>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76DD7"/>
    <w:multiLevelType w:val="hybridMultilevel"/>
    <w:tmpl w:val="538A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A183B"/>
    <w:multiLevelType w:val="hybridMultilevel"/>
    <w:tmpl w:val="69F4497A"/>
    <w:lvl w:ilvl="0" w:tplc="284EB4BA">
      <w:start w:val="1"/>
      <w:numFmt w:val="bullet"/>
      <w:lvlText w:val="•"/>
      <w:lvlJc w:val="left"/>
      <w:pPr>
        <w:tabs>
          <w:tab w:val="num" w:pos="720"/>
        </w:tabs>
        <w:ind w:left="720" w:hanging="360"/>
      </w:pPr>
      <w:rPr>
        <w:rFonts w:ascii="Arial" w:hAnsi="Arial" w:hint="default"/>
      </w:rPr>
    </w:lvl>
    <w:lvl w:ilvl="1" w:tplc="E1D2FA76" w:tentative="1">
      <w:start w:val="1"/>
      <w:numFmt w:val="bullet"/>
      <w:lvlText w:val="•"/>
      <w:lvlJc w:val="left"/>
      <w:pPr>
        <w:tabs>
          <w:tab w:val="num" w:pos="1440"/>
        </w:tabs>
        <w:ind w:left="1440" w:hanging="360"/>
      </w:pPr>
      <w:rPr>
        <w:rFonts w:ascii="Arial" w:hAnsi="Arial" w:hint="default"/>
      </w:rPr>
    </w:lvl>
    <w:lvl w:ilvl="2" w:tplc="359C1056" w:tentative="1">
      <w:start w:val="1"/>
      <w:numFmt w:val="bullet"/>
      <w:lvlText w:val="•"/>
      <w:lvlJc w:val="left"/>
      <w:pPr>
        <w:tabs>
          <w:tab w:val="num" w:pos="2160"/>
        </w:tabs>
        <w:ind w:left="2160" w:hanging="360"/>
      </w:pPr>
      <w:rPr>
        <w:rFonts w:ascii="Arial" w:hAnsi="Arial" w:hint="default"/>
      </w:rPr>
    </w:lvl>
    <w:lvl w:ilvl="3" w:tplc="32BCA004" w:tentative="1">
      <w:start w:val="1"/>
      <w:numFmt w:val="bullet"/>
      <w:lvlText w:val="•"/>
      <w:lvlJc w:val="left"/>
      <w:pPr>
        <w:tabs>
          <w:tab w:val="num" w:pos="2880"/>
        </w:tabs>
        <w:ind w:left="2880" w:hanging="360"/>
      </w:pPr>
      <w:rPr>
        <w:rFonts w:ascii="Arial" w:hAnsi="Arial" w:hint="default"/>
      </w:rPr>
    </w:lvl>
    <w:lvl w:ilvl="4" w:tplc="53042882" w:tentative="1">
      <w:start w:val="1"/>
      <w:numFmt w:val="bullet"/>
      <w:lvlText w:val="•"/>
      <w:lvlJc w:val="left"/>
      <w:pPr>
        <w:tabs>
          <w:tab w:val="num" w:pos="3600"/>
        </w:tabs>
        <w:ind w:left="3600" w:hanging="360"/>
      </w:pPr>
      <w:rPr>
        <w:rFonts w:ascii="Arial" w:hAnsi="Arial" w:hint="default"/>
      </w:rPr>
    </w:lvl>
    <w:lvl w:ilvl="5" w:tplc="7062FE0C" w:tentative="1">
      <w:start w:val="1"/>
      <w:numFmt w:val="bullet"/>
      <w:lvlText w:val="•"/>
      <w:lvlJc w:val="left"/>
      <w:pPr>
        <w:tabs>
          <w:tab w:val="num" w:pos="4320"/>
        </w:tabs>
        <w:ind w:left="4320" w:hanging="360"/>
      </w:pPr>
      <w:rPr>
        <w:rFonts w:ascii="Arial" w:hAnsi="Arial" w:hint="default"/>
      </w:rPr>
    </w:lvl>
    <w:lvl w:ilvl="6" w:tplc="D2AA3BDE" w:tentative="1">
      <w:start w:val="1"/>
      <w:numFmt w:val="bullet"/>
      <w:lvlText w:val="•"/>
      <w:lvlJc w:val="left"/>
      <w:pPr>
        <w:tabs>
          <w:tab w:val="num" w:pos="5040"/>
        </w:tabs>
        <w:ind w:left="5040" w:hanging="360"/>
      </w:pPr>
      <w:rPr>
        <w:rFonts w:ascii="Arial" w:hAnsi="Arial" w:hint="default"/>
      </w:rPr>
    </w:lvl>
    <w:lvl w:ilvl="7" w:tplc="1B4A6D9A" w:tentative="1">
      <w:start w:val="1"/>
      <w:numFmt w:val="bullet"/>
      <w:lvlText w:val="•"/>
      <w:lvlJc w:val="left"/>
      <w:pPr>
        <w:tabs>
          <w:tab w:val="num" w:pos="5760"/>
        </w:tabs>
        <w:ind w:left="5760" w:hanging="360"/>
      </w:pPr>
      <w:rPr>
        <w:rFonts w:ascii="Arial" w:hAnsi="Arial" w:hint="default"/>
      </w:rPr>
    </w:lvl>
    <w:lvl w:ilvl="8" w:tplc="4BCC56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8514BB"/>
    <w:multiLevelType w:val="hybridMultilevel"/>
    <w:tmpl w:val="C016B784"/>
    <w:lvl w:ilvl="0" w:tplc="BDD87F38">
      <w:start w:val="1"/>
      <w:numFmt w:val="lowerRoman"/>
      <w:lvlText w:val="%1."/>
      <w:lvlJc w:val="righ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367727F2"/>
    <w:multiLevelType w:val="hybridMultilevel"/>
    <w:tmpl w:val="1592FC94"/>
    <w:lvl w:ilvl="0" w:tplc="E020C9B0">
      <w:start w:val="3"/>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1784D"/>
    <w:multiLevelType w:val="hybridMultilevel"/>
    <w:tmpl w:val="D13A1348"/>
    <w:lvl w:ilvl="0" w:tplc="E020C9B0">
      <w:start w:val="3"/>
      <w:numFmt w:val="bullet"/>
      <w:lvlText w:val="-"/>
      <w:lvlJc w:val="left"/>
      <w:pPr>
        <w:ind w:left="720" w:hanging="360"/>
      </w:pPr>
      <w:rPr>
        <w:rFonts w:ascii="Cambria" w:eastAsiaTheme="minorEastAsia" w:hAnsi="Cambria" w:cstheme="minorBidi" w:hint="default"/>
      </w:rPr>
    </w:lvl>
    <w:lvl w:ilvl="1" w:tplc="C7A0EE3E" w:tentative="1">
      <w:start w:val="1"/>
      <w:numFmt w:val="bullet"/>
      <w:lvlText w:val="•"/>
      <w:lvlJc w:val="left"/>
      <w:pPr>
        <w:tabs>
          <w:tab w:val="num" w:pos="1440"/>
        </w:tabs>
        <w:ind w:left="1440" w:hanging="360"/>
      </w:pPr>
      <w:rPr>
        <w:rFonts w:ascii="Arial" w:hAnsi="Arial" w:hint="default"/>
      </w:rPr>
    </w:lvl>
    <w:lvl w:ilvl="2" w:tplc="3E7EBC06" w:tentative="1">
      <w:start w:val="1"/>
      <w:numFmt w:val="bullet"/>
      <w:lvlText w:val="•"/>
      <w:lvlJc w:val="left"/>
      <w:pPr>
        <w:tabs>
          <w:tab w:val="num" w:pos="2160"/>
        </w:tabs>
        <w:ind w:left="2160" w:hanging="360"/>
      </w:pPr>
      <w:rPr>
        <w:rFonts w:ascii="Arial" w:hAnsi="Arial" w:hint="default"/>
      </w:rPr>
    </w:lvl>
    <w:lvl w:ilvl="3" w:tplc="E544F2BA" w:tentative="1">
      <w:start w:val="1"/>
      <w:numFmt w:val="bullet"/>
      <w:lvlText w:val="•"/>
      <w:lvlJc w:val="left"/>
      <w:pPr>
        <w:tabs>
          <w:tab w:val="num" w:pos="2880"/>
        </w:tabs>
        <w:ind w:left="2880" w:hanging="360"/>
      </w:pPr>
      <w:rPr>
        <w:rFonts w:ascii="Arial" w:hAnsi="Arial" w:hint="default"/>
      </w:rPr>
    </w:lvl>
    <w:lvl w:ilvl="4" w:tplc="83920EFE" w:tentative="1">
      <w:start w:val="1"/>
      <w:numFmt w:val="bullet"/>
      <w:lvlText w:val="•"/>
      <w:lvlJc w:val="left"/>
      <w:pPr>
        <w:tabs>
          <w:tab w:val="num" w:pos="3600"/>
        </w:tabs>
        <w:ind w:left="3600" w:hanging="360"/>
      </w:pPr>
      <w:rPr>
        <w:rFonts w:ascii="Arial" w:hAnsi="Arial" w:hint="default"/>
      </w:rPr>
    </w:lvl>
    <w:lvl w:ilvl="5" w:tplc="927E6D2A" w:tentative="1">
      <w:start w:val="1"/>
      <w:numFmt w:val="bullet"/>
      <w:lvlText w:val="•"/>
      <w:lvlJc w:val="left"/>
      <w:pPr>
        <w:tabs>
          <w:tab w:val="num" w:pos="4320"/>
        </w:tabs>
        <w:ind w:left="4320" w:hanging="360"/>
      </w:pPr>
      <w:rPr>
        <w:rFonts w:ascii="Arial" w:hAnsi="Arial" w:hint="default"/>
      </w:rPr>
    </w:lvl>
    <w:lvl w:ilvl="6" w:tplc="7FF8EF60" w:tentative="1">
      <w:start w:val="1"/>
      <w:numFmt w:val="bullet"/>
      <w:lvlText w:val="•"/>
      <w:lvlJc w:val="left"/>
      <w:pPr>
        <w:tabs>
          <w:tab w:val="num" w:pos="5040"/>
        </w:tabs>
        <w:ind w:left="5040" w:hanging="360"/>
      </w:pPr>
      <w:rPr>
        <w:rFonts w:ascii="Arial" w:hAnsi="Arial" w:hint="default"/>
      </w:rPr>
    </w:lvl>
    <w:lvl w:ilvl="7" w:tplc="B964C868" w:tentative="1">
      <w:start w:val="1"/>
      <w:numFmt w:val="bullet"/>
      <w:lvlText w:val="•"/>
      <w:lvlJc w:val="left"/>
      <w:pPr>
        <w:tabs>
          <w:tab w:val="num" w:pos="5760"/>
        </w:tabs>
        <w:ind w:left="5760" w:hanging="360"/>
      </w:pPr>
      <w:rPr>
        <w:rFonts w:ascii="Arial" w:hAnsi="Arial" w:hint="default"/>
      </w:rPr>
    </w:lvl>
    <w:lvl w:ilvl="8" w:tplc="E0B646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BC1D90"/>
    <w:multiLevelType w:val="multilevel"/>
    <w:tmpl w:val="94D40DC2"/>
    <w:lvl w:ilvl="0">
      <w:start w:val="1"/>
      <w:numFmt w:val="decimal"/>
      <w:pStyle w:val="Lijstnummering"/>
      <w:lvlText w:val="%1"/>
      <w:lvlJc w:val="left"/>
      <w:pPr>
        <w:tabs>
          <w:tab w:val="num" w:pos="357"/>
        </w:tabs>
        <w:ind w:left="360" w:hanging="360"/>
      </w:pPr>
      <w:rPr>
        <w:rFonts w:hint="default"/>
      </w:rPr>
    </w:lvl>
    <w:lvl w:ilvl="1">
      <w:start w:val="1"/>
      <w:numFmt w:val="decimal"/>
      <w:pStyle w:val="Lijstnummering2"/>
      <w:lvlText w:val="%1.%2"/>
      <w:lvlJc w:val="left"/>
      <w:pPr>
        <w:tabs>
          <w:tab w:val="num" w:pos="720"/>
        </w:tabs>
        <w:ind w:left="720" w:hanging="360"/>
      </w:pPr>
      <w:rPr>
        <w:rFonts w:hint="default"/>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3C775017"/>
    <w:multiLevelType w:val="multilevel"/>
    <w:tmpl w:val="938CEFC6"/>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0"/>
        </w:tabs>
        <w:ind w:left="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abstractNum w:abstractNumId="25" w15:restartNumberingAfterBreak="0">
    <w:nsid w:val="403F6D2B"/>
    <w:multiLevelType w:val="hybridMultilevel"/>
    <w:tmpl w:val="828CAF76"/>
    <w:lvl w:ilvl="0" w:tplc="E020C9B0">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913AC3"/>
    <w:multiLevelType w:val="hybridMultilevel"/>
    <w:tmpl w:val="3BA0C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FF3910"/>
    <w:multiLevelType w:val="hybridMultilevel"/>
    <w:tmpl w:val="FD8A38A2"/>
    <w:lvl w:ilvl="0" w:tplc="E020C9B0">
      <w:start w:val="3"/>
      <w:numFmt w:val="bullet"/>
      <w:lvlText w:val="-"/>
      <w:lvlJc w:val="left"/>
      <w:pPr>
        <w:ind w:left="360" w:hanging="360"/>
      </w:pPr>
      <w:rPr>
        <w:rFonts w:ascii="Cambria" w:eastAsiaTheme="minorEastAsia" w:hAnsi="Cambria" w:cstheme="minorBidi" w:hint="default"/>
      </w:rPr>
    </w:lvl>
    <w:lvl w:ilvl="1" w:tplc="560ECF54">
      <w:start w:val="1"/>
      <w:numFmt w:val="bullet"/>
      <w:lvlText w:val=""/>
      <w:lvlJc w:val="left"/>
      <w:pPr>
        <w:ind w:left="1440" w:hanging="360"/>
      </w:pPr>
      <w:rPr>
        <w:rFonts w:ascii="Symbol" w:hAnsi="Symbol" w:hint="default"/>
      </w:rPr>
    </w:lvl>
    <w:lvl w:ilvl="2" w:tplc="3BDEFF5C" w:tentative="1">
      <w:start w:val="1"/>
      <w:numFmt w:val="bullet"/>
      <w:lvlText w:val="•"/>
      <w:lvlJc w:val="left"/>
      <w:pPr>
        <w:tabs>
          <w:tab w:val="num" w:pos="2160"/>
        </w:tabs>
        <w:ind w:left="2160" w:hanging="360"/>
      </w:pPr>
      <w:rPr>
        <w:rFonts w:ascii="Arial" w:hAnsi="Arial" w:hint="default"/>
      </w:rPr>
    </w:lvl>
    <w:lvl w:ilvl="3" w:tplc="295ACF8C" w:tentative="1">
      <w:start w:val="1"/>
      <w:numFmt w:val="bullet"/>
      <w:lvlText w:val="•"/>
      <w:lvlJc w:val="left"/>
      <w:pPr>
        <w:tabs>
          <w:tab w:val="num" w:pos="2880"/>
        </w:tabs>
        <w:ind w:left="2880" w:hanging="360"/>
      </w:pPr>
      <w:rPr>
        <w:rFonts w:ascii="Arial" w:hAnsi="Arial" w:hint="default"/>
      </w:rPr>
    </w:lvl>
    <w:lvl w:ilvl="4" w:tplc="B12C7518" w:tentative="1">
      <w:start w:val="1"/>
      <w:numFmt w:val="bullet"/>
      <w:lvlText w:val="•"/>
      <w:lvlJc w:val="left"/>
      <w:pPr>
        <w:tabs>
          <w:tab w:val="num" w:pos="3600"/>
        </w:tabs>
        <w:ind w:left="3600" w:hanging="360"/>
      </w:pPr>
      <w:rPr>
        <w:rFonts w:ascii="Arial" w:hAnsi="Arial" w:hint="default"/>
      </w:rPr>
    </w:lvl>
    <w:lvl w:ilvl="5" w:tplc="ABFA2022" w:tentative="1">
      <w:start w:val="1"/>
      <w:numFmt w:val="bullet"/>
      <w:lvlText w:val="•"/>
      <w:lvlJc w:val="left"/>
      <w:pPr>
        <w:tabs>
          <w:tab w:val="num" w:pos="4320"/>
        </w:tabs>
        <w:ind w:left="4320" w:hanging="360"/>
      </w:pPr>
      <w:rPr>
        <w:rFonts w:ascii="Arial" w:hAnsi="Arial" w:hint="default"/>
      </w:rPr>
    </w:lvl>
    <w:lvl w:ilvl="6" w:tplc="01D8FED8" w:tentative="1">
      <w:start w:val="1"/>
      <w:numFmt w:val="bullet"/>
      <w:lvlText w:val="•"/>
      <w:lvlJc w:val="left"/>
      <w:pPr>
        <w:tabs>
          <w:tab w:val="num" w:pos="5040"/>
        </w:tabs>
        <w:ind w:left="5040" w:hanging="360"/>
      </w:pPr>
      <w:rPr>
        <w:rFonts w:ascii="Arial" w:hAnsi="Arial" w:hint="default"/>
      </w:rPr>
    </w:lvl>
    <w:lvl w:ilvl="7" w:tplc="4F16709A" w:tentative="1">
      <w:start w:val="1"/>
      <w:numFmt w:val="bullet"/>
      <w:lvlText w:val="•"/>
      <w:lvlJc w:val="left"/>
      <w:pPr>
        <w:tabs>
          <w:tab w:val="num" w:pos="5760"/>
        </w:tabs>
        <w:ind w:left="5760" w:hanging="360"/>
      </w:pPr>
      <w:rPr>
        <w:rFonts w:ascii="Arial" w:hAnsi="Arial" w:hint="default"/>
      </w:rPr>
    </w:lvl>
    <w:lvl w:ilvl="8" w:tplc="2FC26E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F305DB"/>
    <w:multiLevelType w:val="hybridMultilevel"/>
    <w:tmpl w:val="C78AB230"/>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C72F9"/>
    <w:multiLevelType w:val="hybridMultilevel"/>
    <w:tmpl w:val="2C1202AC"/>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85807"/>
    <w:multiLevelType w:val="hybridMultilevel"/>
    <w:tmpl w:val="A2E6D05A"/>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70C99"/>
    <w:multiLevelType w:val="hybridMultilevel"/>
    <w:tmpl w:val="ED428286"/>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74E85"/>
    <w:multiLevelType w:val="hybridMultilevel"/>
    <w:tmpl w:val="DCE85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7B5341"/>
    <w:multiLevelType w:val="hybridMultilevel"/>
    <w:tmpl w:val="41A6D9C8"/>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E3CA2"/>
    <w:multiLevelType w:val="hybridMultilevel"/>
    <w:tmpl w:val="F2BCCB7A"/>
    <w:lvl w:ilvl="0" w:tplc="E020C9B0">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BE3FB6"/>
    <w:multiLevelType w:val="hybridMultilevel"/>
    <w:tmpl w:val="FD9C1412"/>
    <w:lvl w:ilvl="0" w:tplc="E020C9B0">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B37C93"/>
    <w:multiLevelType w:val="hybridMultilevel"/>
    <w:tmpl w:val="B47A4BBE"/>
    <w:lvl w:ilvl="0" w:tplc="2F843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95A2F"/>
    <w:multiLevelType w:val="hybridMultilevel"/>
    <w:tmpl w:val="2FC64DEA"/>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35353"/>
    <w:multiLevelType w:val="hybridMultilevel"/>
    <w:tmpl w:val="DA4E665A"/>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C40D1"/>
    <w:multiLevelType w:val="hybridMultilevel"/>
    <w:tmpl w:val="E8603BAC"/>
    <w:lvl w:ilvl="0" w:tplc="E020C9B0">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061F42"/>
    <w:multiLevelType w:val="hybridMultilevel"/>
    <w:tmpl w:val="A38CE50C"/>
    <w:lvl w:ilvl="0" w:tplc="BE72D3F2">
      <w:start w:val="1"/>
      <w:numFmt w:val="bullet"/>
      <w:lvlText w:val="•"/>
      <w:lvlJc w:val="left"/>
      <w:pPr>
        <w:tabs>
          <w:tab w:val="num" w:pos="360"/>
        </w:tabs>
        <w:ind w:left="360" w:hanging="360"/>
      </w:pPr>
      <w:rPr>
        <w:rFonts w:ascii="Arial" w:hAnsi="Arial" w:hint="default"/>
      </w:rPr>
    </w:lvl>
    <w:lvl w:ilvl="1" w:tplc="91F62684" w:tentative="1">
      <w:start w:val="1"/>
      <w:numFmt w:val="bullet"/>
      <w:lvlText w:val="•"/>
      <w:lvlJc w:val="left"/>
      <w:pPr>
        <w:tabs>
          <w:tab w:val="num" w:pos="1080"/>
        </w:tabs>
        <w:ind w:left="1080" w:hanging="360"/>
      </w:pPr>
      <w:rPr>
        <w:rFonts w:ascii="Arial" w:hAnsi="Arial" w:hint="default"/>
      </w:rPr>
    </w:lvl>
    <w:lvl w:ilvl="2" w:tplc="1714B4C0" w:tentative="1">
      <w:start w:val="1"/>
      <w:numFmt w:val="bullet"/>
      <w:lvlText w:val="•"/>
      <w:lvlJc w:val="left"/>
      <w:pPr>
        <w:tabs>
          <w:tab w:val="num" w:pos="1800"/>
        </w:tabs>
        <w:ind w:left="1800" w:hanging="360"/>
      </w:pPr>
      <w:rPr>
        <w:rFonts w:ascii="Arial" w:hAnsi="Arial" w:hint="default"/>
      </w:rPr>
    </w:lvl>
    <w:lvl w:ilvl="3" w:tplc="BADC01A4" w:tentative="1">
      <w:start w:val="1"/>
      <w:numFmt w:val="bullet"/>
      <w:lvlText w:val="•"/>
      <w:lvlJc w:val="left"/>
      <w:pPr>
        <w:tabs>
          <w:tab w:val="num" w:pos="2520"/>
        </w:tabs>
        <w:ind w:left="2520" w:hanging="360"/>
      </w:pPr>
      <w:rPr>
        <w:rFonts w:ascii="Arial" w:hAnsi="Arial" w:hint="default"/>
      </w:rPr>
    </w:lvl>
    <w:lvl w:ilvl="4" w:tplc="6B224F14" w:tentative="1">
      <w:start w:val="1"/>
      <w:numFmt w:val="bullet"/>
      <w:lvlText w:val="•"/>
      <w:lvlJc w:val="left"/>
      <w:pPr>
        <w:tabs>
          <w:tab w:val="num" w:pos="3240"/>
        </w:tabs>
        <w:ind w:left="3240" w:hanging="360"/>
      </w:pPr>
      <w:rPr>
        <w:rFonts w:ascii="Arial" w:hAnsi="Arial" w:hint="default"/>
      </w:rPr>
    </w:lvl>
    <w:lvl w:ilvl="5" w:tplc="003075F4" w:tentative="1">
      <w:start w:val="1"/>
      <w:numFmt w:val="bullet"/>
      <w:lvlText w:val="•"/>
      <w:lvlJc w:val="left"/>
      <w:pPr>
        <w:tabs>
          <w:tab w:val="num" w:pos="3960"/>
        </w:tabs>
        <w:ind w:left="3960" w:hanging="360"/>
      </w:pPr>
      <w:rPr>
        <w:rFonts w:ascii="Arial" w:hAnsi="Arial" w:hint="default"/>
      </w:rPr>
    </w:lvl>
    <w:lvl w:ilvl="6" w:tplc="92D46BB6" w:tentative="1">
      <w:start w:val="1"/>
      <w:numFmt w:val="bullet"/>
      <w:lvlText w:val="•"/>
      <w:lvlJc w:val="left"/>
      <w:pPr>
        <w:tabs>
          <w:tab w:val="num" w:pos="4680"/>
        </w:tabs>
        <w:ind w:left="4680" w:hanging="360"/>
      </w:pPr>
      <w:rPr>
        <w:rFonts w:ascii="Arial" w:hAnsi="Arial" w:hint="default"/>
      </w:rPr>
    </w:lvl>
    <w:lvl w:ilvl="7" w:tplc="99E8F3A8" w:tentative="1">
      <w:start w:val="1"/>
      <w:numFmt w:val="bullet"/>
      <w:lvlText w:val="•"/>
      <w:lvlJc w:val="left"/>
      <w:pPr>
        <w:tabs>
          <w:tab w:val="num" w:pos="5400"/>
        </w:tabs>
        <w:ind w:left="5400" w:hanging="360"/>
      </w:pPr>
      <w:rPr>
        <w:rFonts w:ascii="Arial" w:hAnsi="Arial" w:hint="default"/>
      </w:rPr>
    </w:lvl>
    <w:lvl w:ilvl="8" w:tplc="F4980DB6"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E382661"/>
    <w:multiLevelType w:val="hybridMultilevel"/>
    <w:tmpl w:val="71DA2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FB4DE8"/>
    <w:multiLevelType w:val="hybridMultilevel"/>
    <w:tmpl w:val="29621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B664B8"/>
    <w:multiLevelType w:val="hybridMultilevel"/>
    <w:tmpl w:val="C89A6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A24516"/>
    <w:multiLevelType w:val="hybridMultilevel"/>
    <w:tmpl w:val="8376B742"/>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E0F93"/>
    <w:multiLevelType w:val="hybridMultilevel"/>
    <w:tmpl w:val="69123C62"/>
    <w:lvl w:ilvl="0" w:tplc="E020C9B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E13AB"/>
    <w:multiLevelType w:val="hybridMultilevel"/>
    <w:tmpl w:val="9E4AFA0C"/>
    <w:lvl w:ilvl="0" w:tplc="552CE710">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24"/>
  </w:num>
  <w:num w:numId="3">
    <w:abstractNumId w:val="24"/>
  </w:num>
  <w:num w:numId="4">
    <w:abstractNumId w:val="2"/>
  </w:num>
  <w:num w:numId="5">
    <w:abstractNumId w:val="1"/>
  </w:num>
  <w:num w:numId="6">
    <w:abstractNumId w:val="0"/>
  </w:num>
  <w:num w:numId="7">
    <w:abstractNumId w:val="23"/>
  </w:num>
  <w:num w:numId="8">
    <w:abstractNumId w:val="32"/>
  </w:num>
  <w:num w:numId="9">
    <w:abstractNumId w:val="43"/>
  </w:num>
  <w:num w:numId="10">
    <w:abstractNumId w:val="11"/>
  </w:num>
  <w:num w:numId="11">
    <w:abstractNumId w:val="37"/>
  </w:num>
  <w:num w:numId="12">
    <w:abstractNumId w:val="30"/>
  </w:num>
  <w:num w:numId="13">
    <w:abstractNumId w:val="20"/>
  </w:num>
  <w:num w:numId="14">
    <w:abstractNumId w:val="10"/>
  </w:num>
  <w:num w:numId="15">
    <w:abstractNumId w:val="35"/>
  </w:num>
  <w:num w:numId="16">
    <w:abstractNumId w:val="38"/>
  </w:num>
  <w:num w:numId="17">
    <w:abstractNumId w:val="7"/>
  </w:num>
  <w:num w:numId="18">
    <w:abstractNumId w:val="17"/>
  </w:num>
  <w:num w:numId="19">
    <w:abstractNumId w:val="5"/>
  </w:num>
  <w:num w:numId="20">
    <w:abstractNumId w:val="12"/>
  </w:num>
  <w:num w:numId="21">
    <w:abstractNumId w:val="14"/>
  </w:num>
  <w:num w:numId="22">
    <w:abstractNumId w:val="41"/>
  </w:num>
  <w:num w:numId="23">
    <w:abstractNumId w:val="39"/>
  </w:num>
  <w:num w:numId="24">
    <w:abstractNumId w:val="9"/>
  </w:num>
  <w:num w:numId="25">
    <w:abstractNumId w:val="34"/>
  </w:num>
  <w:num w:numId="26">
    <w:abstractNumId w:val="19"/>
  </w:num>
  <w:num w:numId="27">
    <w:abstractNumId w:val="25"/>
  </w:num>
  <w:num w:numId="28">
    <w:abstractNumId w:val="22"/>
  </w:num>
  <w:num w:numId="29">
    <w:abstractNumId w:val="13"/>
  </w:num>
  <w:num w:numId="30">
    <w:abstractNumId w:val="28"/>
  </w:num>
  <w:num w:numId="31">
    <w:abstractNumId w:val="33"/>
  </w:num>
  <w:num w:numId="32">
    <w:abstractNumId w:val="31"/>
  </w:num>
  <w:num w:numId="33">
    <w:abstractNumId w:val="15"/>
  </w:num>
  <w:num w:numId="34">
    <w:abstractNumId w:val="44"/>
  </w:num>
  <w:num w:numId="35">
    <w:abstractNumId w:val="21"/>
  </w:num>
  <w:num w:numId="36">
    <w:abstractNumId w:val="3"/>
  </w:num>
  <w:num w:numId="37">
    <w:abstractNumId w:val="8"/>
  </w:num>
  <w:num w:numId="38">
    <w:abstractNumId w:val="29"/>
  </w:num>
  <w:num w:numId="39">
    <w:abstractNumId w:val="27"/>
  </w:num>
  <w:num w:numId="40">
    <w:abstractNumId w:val="18"/>
  </w:num>
  <w:num w:numId="41">
    <w:abstractNumId w:val="40"/>
  </w:num>
  <w:num w:numId="42">
    <w:abstractNumId w:val="45"/>
  </w:num>
  <w:num w:numId="43">
    <w:abstractNumId w:val="6"/>
  </w:num>
  <w:num w:numId="44">
    <w:abstractNumId w:val="4"/>
  </w:num>
  <w:num w:numId="45">
    <w:abstractNumId w:val="46"/>
  </w:num>
  <w:num w:numId="46">
    <w:abstractNumId w:val="16"/>
  </w:num>
  <w:num w:numId="47">
    <w:abstractNumId w:val="26"/>
  </w:num>
  <w:num w:numId="48">
    <w:abstractNumId w:val="36"/>
  </w:num>
  <w:num w:numId="49">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F97"/>
    <w:rsid w:val="000037E6"/>
    <w:rsid w:val="00007BCF"/>
    <w:rsid w:val="00012FB4"/>
    <w:rsid w:val="00023D8F"/>
    <w:rsid w:val="00062D22"/>
    <w:rsid w:val="00063252"/>
    <w:rsid w:val="000648CB"/>
    <w:rsid w:val="000703A7"/>
    <w:rsid w:val="000724FF"/>
    <w:rsid w:val="00074113"/>
    <w:rsid w:val="00077E0D"/>
    <w:rsid w:val="000934FA"/>
    <w:rsid w:val="0009446B"/>
    <w:rsid w:val="000A2D95"/>
    <w:rsid w:val="000A6F37"/>
    <w:rsid w:val="000B4D97"/>
    <w:rsid w:val="000B7255"/>
    <w:rsid w:val="000C284C"/>
    <w:rsid w:val="000D4868"/>
    <w:rsid w:val="000D57B1"/>
    <w:rsid w:val="000D69B5"/>
    <w:rsid w:val="000E63A5"/>
    <w:rsid w:val="000E6C69"/>
    <w:rsid w:val="000F4379"/>
    <w:rsid w:val="000F5F8B"/>
    <w:rsid w:val="00106AFF"/>
    <w:rsid w:val="001236D4"/>
    <w:rsid w:val="001317DC"/>
    <w:rsid w:val="001342B9"/>
    <w:rsid w:val="00136582"/>
    <w:rsid w:val="0013684A"/>
    <w:rsid w:val="00155D2D"/>
    <w:rsid w:val="00192B99"/>
    <w:rsid w:val="001A175D"/>
    <w:rsid w:val="001A55A0"/>
    <w:rsid w:val="001A678A"/>
    <w:rsid w:val="001B0C37"/>
    <w:rsid w:val="001B238A"/>
    <w:rsid w:val="001B25E6"/>
    <w:rsid w:val="001B31E2"/>
    <w:rsid w:val="001B3FCC"/>
    <w:rsid w:val="001C16C9"/>
    <w:rsid w:val="001C5F28"/>
    <w:rsid w:val="001E0132"/>
    <w:rsid w:val="001E2D3E"/>
    <w:rsid w:val="001E2F0A"/>
    <w:rsid w:val="001E5081"/>
    <w:rsid w:val="001E5566"/>
    <w:rsid w:val="001E6CF5"/>
    <w:rsid w:val="001E769F"/>
    <w:rsid w:val="001F2F10"/>
    <w:rsid w:val="001F6403"/>
    <w:rsid w:val="001F7401"/>
    <w:rsid w:val="002015EE"/>
    <w:rsid w:val="00203A75"/>
    <w:rsid w:val="00204C86"/>
    <w:rsid w:val="00210CB4"/>
    <w:rsid w:val="002166D1"/>
    <w:rsid w:val="002223E0"/>
    <w:rsid w:val="00223CA1"/>
    <w:rsid w:val="00225029"/>
    <w:rsid w:val="002324BC"/>
    <w:rsid w:val="00242F3A"/>
    <w:rsid w:val="00250A36"/>
    <w:rsid w:val="0025284B"/>
    <w:rsid w:val="00252EAB"/>
    <w:rsid w:val="0026308C"/>
    <w:rsid w:val="002659F0"/>
    <w:rsid w:val="00267FEB"/>
    <w:rsid w:val="00272459"/>
    <w:rsid w:val="00273837"/>
    <w:rsid w:val="00283BBB"/>
    <w:rsid w:val="00292B4D"/>
    <w:rsid w:val="0029644F"/>
    <w:rsid w:val="002B191E"/>
    <w:rsid w:val="002B4242"/>
    <w:rsid w:val="002B777C"/>
    <w:rsid w:val="002C5038"/>
    <w:rsid w:val="002C6ABC"/>
    <w:rsid w:val="002D25E5"/>
    <w:rsid w:val="002D4E0E"/>
    <w:rsid w:val="00301865"/>
    <w:rsid w:val="003018AB"/>
    <w:rsid w:val="00314B82"/>
    <w:rsid w:val="00323145"/>
    <w:rsid w:val="00325C46"/>
    <w:rsid w:val="00331604"/>
    <w:rsid w:val="00337E62"/>
    <w:rsid w:val="00345DC8"/>
    <w:rsid w:val="00351D39"/>
    <w:rsid w:val="003536E0"/>
    <w:rsid w:val="003540DC"/>
    <w:rsid w:val="00371A47"/>
    <w:rsid w:val="003779AF"/>
    <w:rsid w:val="00377BE8"/>
    <w:rsid w:val="00383204"/>
    <w:rsid w:val="003837F6"/>
    <w:rsid w:val="0039074A"/>
    <w:rsid w:val="003A77E6"/>
    <w:rsid w:val="003B10CF"/>
    <w:rsid w:val="003B31E8"/>
    <w:rsid w:val="003D4012"/>
    <w:rsid w:val="003D4B4A"/>
    <w:rsid w:val="003D528F"/>
    <w:rsid w:val="003D5545"/>
    <w:rsid w:val="003E610B"/>
    <w:rsid w:val="003F2A3E"/>
    <w:rsid w:val="003F2D51"/>
    <w:rsid w:val="00402076"/>
    <w:rsid w:val="00402326"/>
    <w:rsid w:val="00405115"/>
    <w:rsid w:val="004130C4"/>
    <w:rsid w:val="00415866"/>
    <w:rsid w:val="00420128"/>
    <w:rsid w:val="00421A5F"/>
    <w:rsid w:val="004311D1"/>
    <w:rsid w:val="00436246"/>
    <w:rsid w:val="004410E0"/>
    <w:rsid w:val="004436BA"/>
    <w:rsid w:val="00453A39"/>
    <w:rsid w:val="00465DE9"/>
    <w:rsid w:val="00467141"/>
    <w:rsid w:val="004726D1"/>
    <w:rsid w:val="00472D33"/>
    <w:rsid w:val="00491B51"/>
    <w:rsid w:val="0049331A"/>
    <w:rsid w:val="00494C7B"/>
    <w:rsid w:val="004A044B"/>
    <w:rsid w:val="004A1C1C"/>
    <w:rsid w:val="004A2C5E"/>
    <w:rsid w:val="004A5824"/>
    <w:rsid w:val="004B2F8A"/>
    <w:rsid w:val="004B3470"/>
    <w:rsid w:val="004C2F80"/>
    <w:rsid w:val="004D4FC6"/>
    <w:rsid w:val="004E55DD"/>
    <w:rsid w:val="004E71A0"/>
    <w:rsid w:val="004F4E6A"/>
    <w:rsid w:val="004F7580"/>
    <w:rsid w:val="004F75A5"/>
    <w:rsid w:val="0050395D"/>
    <w:rsid w:val="00520AA9"/>
    <w:rsid w:val="005300D9"/>
    <w:rsid w:val="00533C93"/>
    <w:rsid w:val="00545275"/>
    <w:rsid w:val="00545354"/>
    <w:rsid w:val="0055490C"/>
    <w:rsid w:val="00563902"/>
    <w:rsid w:val="00564EAE"/>
    <w:rsid w:val="00572857"/>
    <w:rsid w:val="0057543F"/>
    <w:rsid w:val="005769AD"/>
    <w:rsid w:val="00577091"/>
    <w:rsid w:val="005777CB"/>
    <w:rsid w:val="00586BFF"/>
    <w:rsid w:val="00596C87"/>
    <w:rsid w:val="005971E9"/>
    <w:rsid w:val="00597891"/>
    <w:rsid w:val="005B6514"/>
    <w:rsid w:val="005C71C9"/>
    <w:rsid w:val="005D4669"/>
    <w:rsid w:val="005D480F"/>
    <w:rsid w:val="005E29CD"/>
    <w:rsid w:val="005E3DFD"/>
    <w:rsid w:val="005F6782"/>
    <w:rsid w:val="00601D4C"/>
    <w:rsid w:val="00610928"/>
    <w:rsid w:val="00611C5D"/>
    <w:rsid w:val="00612F23"/>
    <w:rsid w:val="00615669"/>
    <w:rsid w:val="0062502A"/>
    <w:rsid w:val="0063596A"/>
    <w:rsid w:val="0064106E"/>
    <w:rsid w:val="0064447D"/>
    <w:rsid w:val="00646DD5"/>
    <w:rsid w:val="006539B6"/>
    <w:rsid w:val="00657D34"/>
    <w:rsid w:val="0066121D"/>
    <w:rsid w:val="00665472"/>
    <w:rsid w:val="00666D7E"/>
    <w:rsid w:val="00672C56"/>
    <w:rsid w:val="00672F77"/>
    <w:rsid w:val="0067788E"/>
    <w:rsid w:val="00680B9C"/>
    <w:rsid w:val="00682FA9"/>
    <w:rsid w:val="00687191"/>
    <w:rsid w:val="00692340"/>
    <w:rsid w:val="006B7B7C"/>
    <w:rsid w:val="006C6925"/>
    <w:rsid w:val="006D2CA1"/>
    <w:rsid w:val="006D6573"/>
    <w:rsid w:val="006E67E9"/>
    <w:rsid w:val="006F1246"/>
    <w:rsid w:val="006F2595"/>
    <w:rsid w:val="007021ED"/>
    <w:rsid w:val="007038C6"/>
    <w:rsid w:val="00707858"/>
    <w:rsid w:val="00714730"/>
    <w:rsid w:val="00731948"/>
    <w:rsid w:val="0073677A"/>
    <w:rsid w:val="00737A60"/>
    <w:rsid w:val="007421E9"/>
    <w:rsid w:val="007438C2"/>
    <w:rsid w:val="007453CE"/>
    <w:rsid w:val="00751C36"/>
    <w:rsid w:val="00755BAC"/>
    <w:rsid w:val="007561B5"/>
    <w:rsid w:val="007779BC"/>
    <w:rsid w:val="00792BBA"/>
    <w:rsid w:val="007938C9"/>
    <w:rsid w:val="00794A92"/>
    <w:rsid w:val="007B629A"/>
    <w:rsid w:val="007C2792"/>
    <w:rsid w:val="007D2095"/>
    <w:rsid w:val="007D52BB"/>
    <w:rsid w:val="007D711E"/>
    <w:rsid w:val="007E60CB"/>
    <w:rsid w:val="007E73FD"/>
    <w:rsid w:val="007F0ED2"/>
    <w:rsid w:val="00810964"/>
    <w:rsid w:val="00812D4D"/>
    <w:rsid w:val="00812F04"/>
    <w:rsid w:val="00827132"/>
    <w:rsid w:val="0082720D"/>
    <w:rsid w:val="00836441"/>
    <w:rsid w:val="00840A1D"/>
    <w:rsid w:val="008430A1"/>
    <w:rsid w:val="00844BEB"/>
    <w:rsid w:val="00847A36"/>
    <w:rsid w:val="00851215"/>
    <w:rsid w:val="00853B6E"/>
    <w:rsid w:val="00854C10"/>
    <w:rsid w:val="00856885"/>
    <w:rsid w:val="008653F0"/>
    <w:rsid w:val="008725E2"/>
    <w:rsid w:val="00874C85"/>
    <w:rsid w:val="0087602A"/>
    <w:rsid w:val="0087737A"/>
    <w:rsid w:val="00880F9B"/>
    <w:rsid w:val="00883FC0"/>
    <w:rsid w:val="008A0F80"/>
    <w:rsid w:val="008B3278"/>
    <w:rsid w:val="008C478D"/>
    <w:rsid w:val="008C5C77"/>
    <w:rsid w:val="008C7709"/>
    <w:rsid w:val="008D5F97"/>
    <w:rsid w:val="008E5505"/>
    <w:rsid w:val="008E606B"/>
    <w:rsid w:val="008F2B99"/>
    <w:rsid w:val="008F2C6F"/>
    <w:rsid w:val="008F6104"/>
    <w:rsid w:val="00901046"/>
    <w:rsid w:val="00907C20"/>
    <w:rsid w:val="00911CDF"/>
    <w:rsid w:val="00920636"/>
    <w:rsid w:val="00923471"/>
    <w:rsid w:val="00936349"/>
    <w:rsid w:val="00937362"/>
    <w:rsid w:val="00942015"/>
    <w:rsid w:val="009423FD"/>
    <w:rsid w:val="00942EB8"/>
    <w:rsid w:val="00944F7D"/>
    <w:rsid w:val="009477AB"/>
    <w:rsid w:val="00956F90"/>
    <w:rsid w:val="00964FF0"/>
    <w:rsid w:val="00987D7B"/>
    <w:rsid w:val="00993540"/>
    <w:rsid w:val="0099745F"/>
    <w:rsid w:val="009974BE"/>
    <w:rsid w:val="009C2B8E"/>
    <w:rsid w:val="009D2872"/>
    <w:rsid w:val="009D6CC0"/>
    <w:rsid w:val="009E0981"/>
    <w:rsid w:val="009E1369"/>
    <w:rsid w:val="009E4A74"/>
    <w:rsid w:val="009E5998"/>
    <w:rsid w:val="009E67FC"/>
    <w:rsid w:val="009F1EEC"/>
    <w:rsid w:val="00A025C9"/>
    <w:rsid w:val="00A0647C"/>
    <w:rsid w:val="00A13F34"/>
    <w:rsid w:val="00A15B0F"/>
    <w:rsid w:val="00A20FF7"/>
    <w:rsid w:val="00A2348C"/>
    <w:rsid w:val="00A24AF8"/>
    <w:rsid w:val="00A526D6"/>
    <w:rsid w:val="00A559B7"/>
    <w:rsid w:val="00A614CE"/>
    <w:rsid w:val="00A81EC0"/>
    <w:rsid w:val="00A83577"/>
    <w:rsid w:val="00A87F95"/>
    <w:rsid w:val="00AA529F"/>
    <w:rsid w:val="00AB0AAF"/>
    <w:rsid w:val="00AB66CE"/>
    <w:rsid w:val="00AC012E"/>
    <w:rsid w:val="00AD24F6"/>
    <w:rsid w:val="00AF1E31"/>
    <w:rsid w:val="00AF27D4"/>
    <w:rsid w:val="00AF386D"/>
    <w:rsid w:val="00AF3ECC"/>
    <w:rsid w:val="00AF40E6"/>
    <w:rsid w:val="00AF5689"/>
    <w:rsid w:val="00B009C0"/>
    <w:rsid w:val="00B013FB"/>
    <w:rsid w:val="00B0677F"/>
    <w:rsid w:val="00B123E1"/>
    <w:rsid w:val="00B22CE7"/>
    <w:rsid w:val="00B247B9"/>
    <w:rsid w:val="00B255BE"/>
    <w:rsid w:val="00B33989"/>
    <w:rsid w:val="00B33D8C"/>
    <w:rsid w:val="00B34BEB"/>
    <w:rsid w:val="00B3572F"/>
    <w:rsid w:val="00B43B7C"/>
    <w:rsid w:val="00B57AA4"/>
    <w:rsid w:val="00B7044E"/>
    <w:rsid w:val="00B71C1B"/>
    <w:rsid w:val="00B8046C"/>
    <w:rsid w:val="00B80B1F"/>
    <w:rsid w:val="00B829C4"/>
    <w:rsid w:val="00B8655F"/>
    <w:rsid w:val="00B97946"/>
    <w:rsid w:val="00BA51C5"/>
    <w:rsid w:val="00BB2873"/>
    <w:rsid w:val="00BB3F46"/>
    <w:rsid w:val="00BB4790"/>
    <w:rsid w:val="00BB732E"/>
    <w:rsid w:val="00BC1046"/>
    <w:rsid w:val="00BC1459"/>
    <w:rsid w:val="00BE3E3D"/>
    <w:rsid w:val="00BE4C61"/>
    <w:rsid w:val="00BF0858"/>
    <w:rsid w:val="00BF2DA0"/>
    <w:rsid w:val="00BF35E4"/>
    <w:rsid w:val="00BF6DC8"/>
    <w:rsid w:val="00BF7946"/>
    <w:rsid w:val="00C00456"/>
    <w:rsid w:val="00C05898"/>
    <w:rsid w:val="00C1529F"/>
    <w:rsid w:val="00C22E1F"/>
    <w:rsid w:val="00C47C29"/>
    <w:rsid w:val="00C51AC9"/>
    <w:rsid w:val="00C62CF2"/>
    <w:rsid w:val="00C70E64"/>
    <w:rsid w:val="00C757FE"/>
    <w:rsid w:val="00C92A4C"/>
    <w:rsid w:val="00C94804"/>
    <w:rsid w:val="00C948AD"/>
    <w:rsid w:val="00CA4511"/>
    <w:rsid w:val="00CB169C"/>
    <w:rsid w:val="00CB655C"/>
    <w:rsid w:val="00CC2124"/>
    <w:rsid w:val="00CD1A3C"/>
    <w:rsid w:val="00CD6021"/>
    <w:rsid w:val="00CE0C0F"/>
    <w:rsid w:val="00CE20F8"/>
    <w:rsid w:val="00CE424E"/>
    <w:rsid w:val="00CE4D50"/>
    <w:rsid w:val="00CF1897"/>
    <w:rsid w:val="00D01BCA"/>
    <w:rsid w:val="00D02453"/>
    <w:rsid w:val="00D06054"/>
    <w:rsid w:val="00D064C6"/>
    <w:rsid w:val="00D20660"/>
    <w:rsid w:val="00D21EE4"/>
    <w:rsid w:val="00D26039"/>
    <w:rsid w:val="00D30DA1"/>
    <w:rsid w:val="00D35FBB"/>
    <w:rsid w:val="00D362FA"/>
    <w:rsid w:val="00D43C8A"/>
    <w:rsid w:val="00D45531"/>
    <w:rsid w:val="00D515CB"/>
    <w:rsid w:val="00D55310"/>
    <w:rsid w:val="00D61C53"/>
    <w:rsid w:val="00D732E4"/>
    <w:rsid w:val="00D74F18"/>
    <w:rsid w:val="00D764FF"/>
    <w:rsid w:val="00D76E10"/>
    <w:rsid w:val="00D84B9A"/>
    <w:rsid w:val="00D8589C"/>
    <w:rsid w:val="00DA20D3"/>
    <w:rsid w:val="00DA32A0"/>
    <w:rsid w:val="00DA7397"/>
    <w:rsid w:val="00DB6261"/>
    <w:rsid w:val="00DC2604"/>
    <w:rsid w:val="00DC7AD8"/>
    <w:rsid w:val="00DD03D9"/>
    <w:rsid w:val="00DD43B5"/>
    <w:rsid w:val="00DD5837"/>
    <w:rsid w:val="00DE10F2"/>
    <w:rsid w:val="00DF4AC2"/>
    <w:rsid w:val="00DF4C6D"/>
    <w:rsid w:val="00E003A1"/>
    <w:rsid w:val="00E15CE7"/>
    <w:rsid w:val="00E2076F"/>
    <w:rsid w:val="00E26D11"/>
    <w:rsid w:val="00E3035B"/>
    <w:rsid w:val="00E3486C"/>
    <w:rsid w:val="00E35693"/>
    <w:rsid w:val="00E35742"/>
    <w:rsid w:val="00E445C7"/>
    <w:rsid w:val="00E45EB0"/>
    <w:rsid w:val="00E45FB3"/>
    <w:rsid w:val="00E46D6E"/>
    <w:rsid w:val="00E50955"/>
    <w:rsid w:val="00E55628"/>
    <w:rsid w:val="00E60848"/>
    <w:rsid w:val="00E619EF"/>
    <w:rsid w:val="00E70A53"/>
    <w:rsid w:val="00E76F8E"/>
    <w:rsid w:val="00E82FA5"/>
    <w:rsid w:val="00E83131"/>
    <w:rsid w:val="00E86FCD"/>
    <w:rsid w:val="00E91958"/>
    <w:rsid w:val="00E92519"/>
    <w:rsid w:val="00E934E1"/>
    <w:rsid w:val="00E93E3E"/>
    <w:rsid w:val="00EA1EDA"/>
    <w:rsid w:val="00EA4386"/>
    <w:rsid w:val="00EA4776"/>
    <w:rsid w:val="00EA48C7"/>
    <w:rsid w:val="00EA6A24"/>
    <w:rsid w:val="00EB2812"/>
    <w:rsid w:val="00EB40E8"/>
    <w:rsid w:val="00EB5952"/>
    <w:rsid w:val="00EC0454"/>
    <w:rsid w:val="00EC2098"/>
    <w:rsid w:val="00EC3AD8"/>
    <w:rsid w:val="00ED00F4"/>
    <w:rsid w:val="00ED6BFA"/>
    <w:rsid w:val="00EE0011"/>
    <w:rsid w:val="00EF2603"/>
    <w:rsid w:val="00F0688F"/>
    <w:rsid w:val="00F07603"/>
    <w:rsid w:val="00F10931"/>
    <w:rsid w:val="00F129BB"/>
    <w:rsid w:val="00F1386A"/>
    <w:rsid w:val="00F13F69"/>
    <w:rsid w:val="00F301EA"/>
    <w:rsid w:val="00F334C9"/>
    <w:rsid w:val="00F349BD"/>
    <w:rsid w:val="00F40F6B"/>
    <w:rsid w:val="00F44977"/>
    <w:rsid w:val="00F44F17"/>
    <w:rsid w:val="00F46E5B"/>
    <w:rsid w:val="00F52037"/>
    <w:rsid w:val="00F53831"/>
    <w:rsid w:val="00F65757"/>
    <w:rsid w:val="00F70C8D"/>
    <w:rsid w:val="00F714E8"/>
    <w:rsid w:val="00F72CFA"/>
    <w:rsid w:val="00F92227"/>
    <w:rsid w:val="00F97258"/>
    <w:rsid w:val="00F97317"/>
    <w:rsid w:val="00FA48A2"/>
    <w:rsid w:val="00FB33CD"/>
    <w:rsid w:val="00FC2DA5"/>
    <w:rsid w:val="00FC6D6A"/>
    <w:rsid w:val="00FC7A75"/>
    <w:rsid w:val="00FD0181"/>
    <w:rsid w:val="00FD2854"/>
    <w:rsid w:val="00FE4F7B"/>
    <w:rsid w:val="00FF19E2"/>
    <w:rsid w:val="00FF2A48"/>
    <w:rsid w:val="00FF63D3"/>
    <w:rsid w:val="00FF73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AACD6"/>
  <w15:docId w15:val="{C0E8AF6F-1F31-2E48-B118-AA8F3885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6121D"/>
    <w:pPr>
      <w:adjustRightInd w:val="0"/>
      <w:spacing w:line="280" w:lineRule="atLeast"/>
    </w:pPr>
    <w:rPr>
      <w:rFonts w:ascii="Arial" w:hAnsi="Arial"/>
    </w:rPr>
  </w:style>
  <w:style w:type="paragraph" w:styleId="Kop1">
    <w:name w:val="heading 1"/>
    <w:basedOn w:val="Standaard"/>
    <w:next w:val="Standaard"/>
    <w:qFormat/>
    <w:pPr>
      <w:keepNext/>
      <w:numPr>
        <w:numId w:val="1"/>
      </w:numPr>
      <w:spacing w:before="280"/>
      <w:outlineLvl w:val="0"/>
    </w:pPr>
    <w:rPr>
      <w:b/>
      <w:sz w:val="28"/>
    </w:rPr>
  </w:style>
  <w:style w:type="paragraph" w:styleId="Kop2">
    <w:name w:val="heading 2"/>
    <w:basedOn w:val="Kop1"/>
    <w:next w:val="Standaard"/>
    <w:qFormat/>
    <w:pPr>
      <w:numPr>
        <w:ilvl w:val="1"/>
        <w:numId w:val="2"/>
      </w:numPr>
      <w:adjustRightInd/>
      <w:outlineLvl w:val="1"/>
    </w:pPr>
    <w:rPr>
      <w:sz w:val="24"/>
    </w:rPr>
  </w:style>
  <w:style w:type="paragraph" w:styleId="Kop3">
    <w:name w:val="heading 3"/>
    <w:basedOn w:val="Kop2"/>
    <w:next w:val="Standaard"/>
    <w:qFormat/>
    <w:pPr>
      <w:numPr>
        <w:ilvl w:val="2"/>
        <w:numId w:val="3"/>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rPr>
      <w:rFonts w:ascii="Arial" w:hAnsi="Arial"/>
      <w:dstrike w:val="0"/>
      <w:noProof/>
      <w:sz w:val="15"/>
      <w:vertAlign w:val="baseline"/>
    </w:rPr>
  </w:style>
  <w:style w:type="character" w:customStyle="1" w:styleId="Huisstijl-ReferentieGegevens">
    <w:name w:val="Huisstijl-ReferentieGegevens"/>
    <w:rPr>
      <w:rFonts w:ascii="Arial" w:hAnsi="Arial"/>
      <w:dstrike w:val="0"/>
      <w:noProof/>
      <w:sz w:val="20"/>
      <w:vertAlign w:val="baseline"/>
    </w:rPr>
  </w:style>
  <w:style w:type="paragraph" w:customStyle="1" w:styleId="Huisstijl-Dialoog">
    <w:name w:val="Huisstijl-Dialoog"/>
    <w:basedOn w:val="Standaard"/>
    <w:rPr>
      <w:noProof/>
      <w:sz w:val="24"/>
    </w:rPr>
  </w:style>
  <w:style w:type="paragraph" w:customStyle="1" w:styleId="Huisstijl-DienstKopje">
    <w:name w:val="Huisstijl-DienstKopje"/>
    <w:basedOn w:val="Standaard"/>
    <w:pPr>
      <w:spacing w:line="210" w:lineRule="exact"/>
      <w:jc w:val="right"/>
    </w:pPr>
    <w:rPr>
      <w:b/>
      <w:noProof/>
      <w:sz w:val="15"/>
    </w:rPr>
  </w:style>
  <w:style w:type="paragraph" w:customStyle="1" w:styleId="Huisstijl-Afzender">
    <w:name w:val="Huisstijl-Afzender"/>
    <w:basedOn w:val="Standaard"/>
    <w:pPr>
      <w:spacing w:line="210" w:lineRule="exact"/>
      <w:jc w:val="right"/>
    </w:pPr>
    <w:rPr>
      <w:noProof/>
      <w:sz w:val="15"/>
    </w:rPr>
  </w:style>
  <w:style w:type="paragraph" w:customStyle="1" w:styleId="Kop1zondernummer">
    <w:name w:val="Kop 1 zonder nummer"/>
    <w:basedOn w:val="Kop1"/>
    <w:next w:val="Standaard"/>
    <w:pPr>
      <w:numPr>
        <w:numId w:val="0"/>
      </w:numPr>
    </w:pPr>
  </w:style>
  <w:style w:type="paragraph" w:customStyle="1" w:styleId="Kop2zondernummer">
    <w:name w:val="Kop 2 zonder nummer"/>
    <w:basedOn w:val="Kop2"/>
    <w:next w:val="Standaard"/>
    <w:pPr>
      <w:numPr>
        <w:ilvl w:val="0"/>
        <w:numId w:val="0"/>
      </w:numPr>
    </w:pPr>
  </w:style>
  <w:style w:type="paragraph" w:customStyle="1" w:styleId="Kop3zondernummer">
    <w:name w:val="Kop 3 zonder nummer"/>
    <w:basedOn w:val="Kop3"/>
    <w:next w:val="Standaard"/>
    <w:pPr>
      <w:numPr>
        <w:ilvl w:val="0"/>
        <w:numId w:val="0"/>
      </w:numPr>
    </w:pPr>
  </w:style>
  <w:style w:type="paragraph" w:customStyle="1" w:styleId="Huisstijl-KixCode">
    <w:name w:val="Huisstijl-KixCode"/>
    <w:basedOn w:val="Standaard"/>
    <w:next w:val="Standaard"/>
    <w:pPr>
      <w:spacing w:after="120" w:line="360" w:lineRule="exact"/>
    </w:pPr>
    <w:rPr>
      <w:rFonts w:ascii="KIX Barcode" w:hAnsi="KIX Barcode"/>
    </w:rPr>
  </w:style>
  <w:style w:type="character" w:styleId="Paginanummer">
    <w:name w:val="page number"/>
    <w:basedOn w:val="Standaardalinea-lettertype"/>
  </w:style>
  <w:style w:type="paragraph" w:customStyle="1" w:styleId="Huisstijl-SjabloonNaam">
    <w:name w:val="Huisstijl-SjabloonNaam"/>
    <w:basedOn w:val="Standaard"/>
    <w:rPr>
      <w:b/>
      <w:noProof/>
      <w:sz w:val="24"/>
    </w:rPr>
  </w:style>
  <w:style w:type="paragraph" w:customStyle="1" w:styleId="Huisstijl-Nummering">
    <w:name w:val="Huisstijl-Nummering"/>
    <w:basedOn w:val="Standaard"/>
    <w:pPr>
      <w:jc w:val="right"/>
    </w:pPr>
    <w:rPr>
      <w:noProof/>
      <w:sz w:val="15"/>
    </w:rPr>
  </w:style>
  <w:style w:type="paragraph" w:customStyle="1" w:styleId="Huisstijl-Adressering">
    <w:name w:val="Huisstijl-Adressering"/>
    <w:basedOn w:val="Standaard"/>
    <w:pPr>
      <w:tabs>
        <w:tab w:val="left" w:pos="1316"/>
      </w:tabs>
    </w:pPr>
    <w:rPr>
      <w:noProof/>
    </w:rPr>
  </w:style>
  <w:style w:type="paragraph" w:customStyle="1" w:styleId="Huisstijl-RetourAdres">
    <w:name w:val="Huisstijl-RetourAdres"/>
    <w:basedOn w:val="Standaard"/>
    <w:pPr>
      <w:spacing w:line="160" w:lineRule="exact"/>
    </w:pPr>
    <w:rPr>
      <w:noProof/>
      <w:sz w:val="15"/>
    </w:rPr>
  </w:style>
  <w:style w:type="paragraph" w:styleId="Inhopg1">
    <w:name w:val="toc 1"/>
    <w:basedOn w:val="Standaard"/>
    <w:next w:val="Standaard"/>
    <w:autoRedefine/>
    <w:semiHidden/>
    <w:pPr>
      <w:keepNext/>
      <w:tabs>
        <w:tab w:val="right" w:pos="7800"/>
      </w:tabs>
      <w:adjustRightInd/>
      <w:spacing w:before="280"/>
      <w:ind w:right="600" w:hanging="1320"/>
    </w:pPr>
    <w:rPr>
      <w:b/>
      <w:noProof/>
    </w:rPr>
  </w:style>
  <w:style w:type="paragraph" w:styleId="Inhopg2">
    <w:name w:val="toc 2"/>
    <w:basedOn w:val="Inhopg1"/>
    <w:next w:val="Standaard"/>
    <w:autoRedefine/>
    <w:semiHidden/>
    <w:pPr>
      <w:keepNext w:val="0"/>
      <w:adjustRightInd w:val="0"/>
      <w:spacing w:before="0"/>
    </w:pPr>
    <w:rPr>
      <w:b w:val="0"/>
    </w:rPr>
  </w:style>
  <w:style w:type="paragraph" w:styleId="Inhopg3">
    <w:name w:val="toc 3"/>
    <w:basedOn w:val="Inhopg2"/>
    <w:next w:val="Standaard"/>
    <w:autoRedefine/>
    <w:semiHidden/>
  </w:style>
  <w:style w:type="paragraph" w:styleId="Lijstopsomteken">
    <w:name w:val="List Bullet"/>
    <w:basedOn w:val="Standaard"/>
    <w:rsid w:val="00BA51C5"/>
    <w:pPr>
      <w:numPr>
        <w:numId w:val="4"/>
      </w:numPr>
    </w:pPr>
    <w:rPr>
      <w:lang w:eastAsia="en-US"/>
    </w:rPr>
  </w:style>
  <w:style w:type="paragraph" w:styleId="Lijstopsomteken2">
    <w:name w:val="List Bullet 2"/>
    <w:basedOn w:val="Standaard"/>
    <w:rsid w:val="00BA51C5"/>
    <w:pPr>
      <w:numPr>
        <w:numId w:val="5"/>
      </w:numPr>
    </w:pPr>
    <w:rPr>
      <w:lang w:eastAsia="en-US"/>
    </w:rPr>
  </w:style>
  <w:style w:type="paragraph" w:styleId="Lijstopsomteken3">
    <w:name w:val="List Bullet 3"/>
    <w:basedOn w:val="Standaard"/>
    <w:rsid w:val="00BA51C5"/>
    <w:pPr>
      <w:numPr>
        <w:numId w:val="6"/>
      </w:numPr>
    </w:pPr>
    <w:rPr>
      <w:lang w:eastAsia="en-US"/>
    </w:rPr>
  </w:style>
  <w:style w:type="paragraph" w:styleId="Lijstnummering">
    <w:name w:val="List Number"/>
    <w:basedOn w:val="Standaard"/>
    <w:rsid w:val="00BA51C5"/>
    <w:pPr>
      <w:numPr>
        <w:numId w:val="7"/>
      </w:numPr>
      <w:tabs>
        <w:tab w:val="left" w:pos="1225"/>
      </w:tabs>
    </w:pPr>
    <w:rPr>
      <w:lang w:eastAsia="en-US"/>
    </w:rPr>
  </w:style>
  <w:style w:type="paragraph" w:styleId="Lijstnummering2">
    <w:name w:val="List Number 2"/>
    <w:basedOn w:val="Standaard"/>
    <w:rsid w:val="00BA51C5"/>
    <w:pPr>
      <w:numPr>
        <w:ilvl w:val="1"/>
        <w:numId w:val="7"/>
      </w:numPr>
    </w:pPr>
  </w:style>
  <w:style w:type="paragraph" w:styleId="Lijstnummering3">
    <w:name w:val="List Number 3"/>
    <w:basedOn w:val="Standaard"/>
    <w:rsid w:val="00BA51C5"/>
    <w:pPr>
      <w:numPr>
        <w:ilvl w:val="2"/>
        <w:numId w:val="7"/>
      </w:numPr>
    </w:pPr>
  </w:style>
  <w:style w:type="paragraph" w:styleId="Koptekst">
    <w:name w:val="header"/>
    <w:basedOn w:val="Standaard"/>
    <w:rsid w:val="00597891"/>
    <w:pPr>
      <w:tabs>
        <w:tab w:val="center" w:pos="4320"/>
        <w:tab w:val="right" w:pos="8640"/>
      </w:tabs>
    </w:pPr>
  </w:style>
  <w:style w:type="paragraph" w:styleId="Voettekst">
    <w:name w:val="footer"/>
    <w:basedOn w:val="Standaard"/>
    <w:rsid w:val="00597891"/>
    <w:pPr>
      <w:tabs>
        <w:tab w:val="center" w:pos="4320"/>
        <w:tab w:val="right" w:pos="8640"/>
      </w:tabs>
    </w:pPr>
  </w:style>
  <w:style w:type="paragraph" w:customStyle="1" w:styleId="Huisstijl-Titel">
    <w:name w:val="Huisstijl-Titel"/>
    <w:basedOn w:val="Standaard"/>
    <w:rsid w:val="00B009C0"/>
    <w:rPr>
      <w:b/>
      <w:noProof/>
      <w:sz w:val="28"/>
    </w:rPr>
  </w:style>
  <w:style w:type="paragraph" w:customStyle="1" w:styleId="Huisstijl-SubTitel">
    <w:name w:val="Huisstijl-SubTitel"/>
    <w:basedOn w:val="Huisstijl-Titel"/>
    <w:rsid w:val="00B009C0"/>
    <w:rPr>
      <w:sz w:val="24"/>
    </w:rPr>
  </w:style>
  <w:style w:type="paragraph" w:customStyle="1" w:styleId="Huisstijl-ExtraTekst">
    <w:name w:val="Huisstijl-ExtraTekst"/>
    <w:basedOn w:val="Huisstijl-Titel"/>
    <w:rsid w:val="00B009C0"/>
    <w:rPr>
      <w:sz w:val="20"/>
    </w:rPr>
  </w:style>
  <w:style w:type="table" w:styleId="Tabelraster">
    <w:name w:val="Table Grid"/>
    <w:basedOn w:val="Standaardtabel"/>
    <w:uiPriority w:val="59"/>
    <w:rsid w:val="00B009C0"/>
    <w:pPr>
      <w:adjustRightInd w:val="0"/>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7">
    <w:name w:val="toc 7"/>
    <w:basedOn w:val="Standaard"/>
    <w:next w:val="Standaard"/>
    <w:semiHidden/>
    <w:rsid w:val="00B009C0"/>
    <w:pPr>
      <w:keepNext/>
      <w:tabs>
        <w:tab w:val="right" w:pos="7800"/>
      </w:tabs>
      <w:spacing w:before="280"/>
      <w:ind w:right="600"/>
    </w:pPr>
    <w:rPr>
      <w:b/>
      <w:noProof/>
    </w:rPr>
  </w:style>
  <w:style w:type="paragraph" w:styleId="Inhopg8">
    <w:name w:val="toc 8"/>
    <w:basedOn w:val="Inhopg7"/>
    <w:next w:val="Standaard"/>
    <w:semiHidden/>
    <w:rsid w:val="00B009C0"/>
    <w:pPr>
      <w:keepNext w:val="0"/>
      <w:spacing w:before="0"/>
    </w:pPr>
    <w:rPr>
      <w:b w:val="0"/>
    </w:rPr>
  </w:style>
  <w:style w:type="paragraph" w:styleId="Inhopg9">
    <w:name w:val="toc 9"/>
    <w:basedOn w:val="Inhopg8"/>
    <w:next w:val="Standaard"/>
    <w:semiHidden/>
    <w:rsid w:val="00B009C0"/>
  </w:style>
  <w:style w:type="paragraph" w:styleId="Lijstalinea">
    <w:name w:val="List Paragraph"/>
    <w:basedOn w:val="Standaard"/>
    <w:uiPriority w:val="34"/>
    <w:qFormat/>
    <w:rsid w:val="008D5F97"/>
    <w:pPr>
      <w:adjustRightInd/>
      <w:spacing w:line="240" w:lineRule="auto"/>
      <w:ind w:left="720"/>
      <w:contextualSpacing/>
    </w:pPr>
    <w:rPr>
      <w:rFonts w:ascii="Cambria" w:eastAsia="MS Mincho" w:hAnsi="Cambria"/>
      <w:sz w:val="24"/>
      <w:szCs w:val="24"/>
    </w:rPr>
  </w:style>
  <w:style w:type="paragraph" w:styleId="Geenafstand">
    <w:name w:val="No Spacing"/>
    <w:uiPriority w:val="1"/>
    <w:qFormat/>
    <w:rsid w:val="008D5F97"/>
    <w:rPr>
      <w:rFonts w:ascii="Cambria" w:eastAsia="Cambria" w:hAnsi="Cambria"/>
      <w:sz w:val="24"/>
      <w:szCs w:val="24"/>
      <w:lang w:eastAsia="en-US"/>
    </w:rPr>
  </w:style>
  <w:style w:type="paragraph" w:styleId="Voetnoottekst">
    <w:name w:val="footnote text"/>
    <w:basedOn w:val="Standaard"/>
    <w:link w:val="VoetnoottekstChar"/>
    <w:uiPriority w:val="99"/>
    <w:unhideWhenUsed/>
    <w:rsid w:val="008D5F97"/>
    <w:pPr>
      <w:adjustRightInd/>
      <w:spacing w:line="240" w:lineRule="auto"/>
    </w:pPr>
    <w:rPr>
      <w:rFonts w:ascii="Cambria" w:eastAsia="MS Mincho" w:hAnsi="Cambria"/>
      <w:sz w:val="24"/>
      <w:szCs w:val="24"/>
    </w:rPr>
  </w:style>
  <w:style w:type="character" w:customStyle="1" w:styleId="VoetnoottekstChar">
    <w:name w:val="Voetnoottekst Char"/>
    <w:basedOn w:val="Standaardalinea-lettertype"/>
    <w:link w:val="Voetnoottekst"/>
    <w:uiPriority w:val="99"/>
    <w:rsid w:val="008D5F97"/>
    <w:rPr>
      <w:rFonts w:ascii="Cambria" w:eastAsia="MS Mincho" w:hAnsi="Cambria"/>
      <w:sz w:val="24"/>
      <w:szCs w:val="24"/>
    </w:rPr>
  </w:style>
  <w:style w:type="character" w:styleId="Voetnootmarkering">
    <w:name w:val="footnote reference"/>
    <w:uiPriority w:val="99"/>
    <w:unhideWhenUsed/>
    <w:rsid w:val="008D5F97"/>
    <w:rPr>
      <w:vertAlign w:val="superscript"/>
    </w:rPr>
  </w:style>
  <w:style w:type="character" w:styleId="Verwijzingopmerking">
    <w:name w:val="annotation reference"/>
    <w:uiPriority w:val="99"/>
    <w:unhideWhenUsed/>
    <w:rsid w:val="008D5F97"/>
    <w:rPr>
      <w:sz w:val="18"/>
      <w:szCs w:val="18"/>
    </w:rPr>
  </w:style>
  <w:style w:type="paragraph" w:styleId="Tekstopmerking">
    <w:name w:val="annotation text"/>
    <w:basedOn w:val="Standaard"/>
    <w:link w:val="TekstopmerkingChar"/>
    <w:uiPriority w:val="99"/>
    <w:unhideWhenUsed/>
    <w:rsid w:val="008D5F97"/>
    <w:pPr>
      <w:adjustRightInd/>
      <w:spacing w:line="240" w:lineRule="auto"/>
    </w:pPr>
    <w:rPr>
      <w:rFonts w:ascii="Cambria" w:eastAsia="MS Mincho" w:hAnsi="Cambria"/>
      <w:sz w:val="24"/>
      <w:szCs w:val="24"/>
    </w:rPr>
  </w:style>
  <w:style w:type="character" w:customStyle="1" w:styleId="TekstopmerkingChar">
    <w:name w:val="Tekst opmerking Char"/>
    <w:basedOn w:val="Standaardalinea-lettertype"/>
    <w:link w:val="Tekstopmerking"/>
    <w:uiPriority w:val="99"/>
    <w:rsid w:val="008D5F97"/>
    <w:rPr>
      <w:rFonts w:ascii="Cambria" w:eastAsia="MS Mincho" w:hAnsi="Cambria"/>
      <w:sz w:val="24"/>
      <w:szCs w:val="24"/>
    </w:rPr>
  </w:style>
  <w:style w:type="paragraph" w:styleId="Ballontekst">
    <w:name w:val="Balloon Text"/>
    <w:basedOn w:val="Standaard"/>
    <w:link w:val="BallontekstChar"/>
    <w:rsid w:val="008D5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D5F97"/>
    <w:rPr>
      <w:rFonts w:ascii="Tahoma" w:hAnsi="Tahoma" w:cs="Tahoma"/>
      <w:sz w:val="16"/>
      <w:szCs w:val="16"/>
    </w:rPr>
  </w:style>
  <w:style w:type="character" w:styleId="Hyperlink">
    <w:name w:val="Hyperlink"/>
    <w:basedOn w:val="Standaardalinea-lettertype"/>
    <w:rsid w:val="00DC2604"/>
    <w:rPr>
      <w:color w:val="0000FF" w:themeColor="hyperlink"/>
      <w:u w:val="single"/>
    </w:rPr>
  </w:style>
  <w:style w:type="paragraph" w:styleId="Onderwerpvanopmerking">
    <w:name w:val="annotation subject"/>
    <w:basedOn w:val="Tekstopmerking"/>
    <w:next w:val="Tekstopmerking"/>
    <w:link w:val="OnderwerpvanopmerkingChar"/>
    <w:semiHidden/>
    <w:unhideWhenUsed/>
    <w:rsid w:val="000A2D95"/>
    <w:pPr>
      <w:adjustRightInd w:val="0"/>
    </w:pPr>
    <w:rPr>
      <w:rFonts w:ascii="Arial" w:eastAsia="Times New Roman" w:hAnsi="Arial"/>
      <w:b/>
      <w:bCs/>
      <w:sz w:val="20"/>
      <w:szCs w:val="20"/>
    </w:rPr>
  </w:style>
  <w:style w:type="character" w:customStyle="1" w:styleId="OnderwerpvanopmerkingChar">
    <w:name w:val="Onderwerp van opmerking Char"/>
    <w:basedOn w:val="TekstopmerkingChar"/>
    <w:link w:val="Onderwerpvanopmerking"/>
    <w:semiHidden/>
    <w:rsid w:val="000A2D95"/>
    <w:rPr>
      <w:rFonts w:ascii="Arial" w:eastAsia="MS Mincho" w:hAnsi="Arial"/>
      <w:b/>
      <w:bCs/>
      <w:sz w:val="24"/>
      <w:szCs w:val="24"/>
    </w:rPr>
  </w:style>
  <w:style w:type="paragraph" w:styleId="Normaalweb">
    <w:name w:val="Normal (Web)"/>
    <w:basedOn w:val="Standaard"/>
    <w:uiPriority w:val="99"/>
    <w:semiHidden/>
    <w:unhideWhenUsed/>
    <w:rsid w:val="00E76F8E"/>
    <w:pPr>
      <w:adjustRightInd/>
      <w:spacing w:line="240" w:lineRule="auto"/>
    </w:pPr>
    <w:rPr>
      <w:rFonts w:ascii="Times New Roman" w:eastAsiaTheme="minorEastAsia" w:hAnsi="Times New Roman"/>
      <w:sz w:val="24"/>
      <w:szCs w:val="24"/>
    </w:rPr>
  </w:style>
  <w:style w:type="paragraph" w:styleId="Revisie">
    <w:name w:val="Revision"/>
    <w:hidden/>
    <w:uiPriority w:val="99"/>
    <w:semiHidden/>
    <w:rsid w:val="00840A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0647">
      <w:bodyDiv w:val="1"/>
      <w:marLeft w:val="0"/>
      <w:marRight w:val="0"/>
      <w:marTop w:val="0"/>
      <w:marBottom w:val="0"/>
      <w:divBdr>
        <w:top w:val="none" w:sz="0" w:space="0" w:color="auto"/>
        <w:left w:val="none" w:sz="0" w:space="0" w:color="auto"/>
        <w:bottom w:val="none" w:sz="0" w:space="0" w:color="auto"/>
        <w:right w:val="none" w:sz="0" w:space="0" w:color="auto"/>
      </w:divBdr>
    </w:div>
    <w:div w:id="472260374">
      <w:bodyDiv w:val="1"/>
      <w:marLeft w:val="0"/>
      <w:marRight w:val="0"/>
      <w:marTop w:val="0"/>
      <w:marBottom w:val="0"/>
      <w:divBdr>
        <w:top w:val="none" w:sz="0" w:space="0" w:color="auto"/>
        <w:left w:val="none" w:sz="0" w:space="0" w:color="auto"/>
        <w:bottom w:val="none" w:sz="0" w:space="0" w:color="auto"/>
        <w:right w:val="none" w:sz="0" w:space="0" w:color="auto"/>
      </w:divBdr>
      <w:divsChild>
        <w:div w:id="362635351">
          <w:marLeft w:val="547"/>
          <w:marRight w:val="0"/>
          <w:marTop w:val="154"/>
          <w:marBottom w:val="0"/>
          <w:divBdr>
            <w:top w:val="none" w:sz="0" w:space="0" w:color="auto"/>
            <w:left w:val="none" w:sz="0" w:space="0" w:color="auto"/>
            <w:bottom w:val="none" w:sz="0" w:space="0" w:color="auto"/>
            <w:right w:val="none" w:sz="0" w:space="0" w:color="auto"/>
          </w:divBdr>
        </w:div>
        <w:div w:id="2101289630">
          <w:marLeft w:val="547"/>
          <w:marRight w:val="0"/>
          <w:marTop w:val="154"/>
          <w:marBottom w:val="0"/>
          <w:divBdr>
            <w:top w:val="none" w:sz="0" w:space="0" w:color="auto"/>
            <w:left w:val="none" w:sz="0" w:space="0" w:color="auto"/>
            <w:bottom w:val="none" w:sz="0" w:space="0" w:color="auto"/>
            <w:right w:val="none" w:sz="0" w:space="0" w:color="auto"/>
          </w:divBdr>
        </w:div>
        <w:div w:id="735473212">
          <w:marLeft w:val="547"/>
          <w:marRight w:val="0"/>
          <w:marTop w:val="154"/>
          <w:marBottom w:val="0"/>
          <w:divBdr>
            <w:top w:val="none" w:sz="0" w:space="0" w:color="auto"/>
            <w:left w:val="none" w:sz="0" w:space="0" w:color="auto"/>
            <w:bottom w:val="none" w:sz="0" w:space="0" w:color="auto"/>
            <w:right w:val="none" w:sz="0" w:space="0" w:color="auto"/>
          </w:divBdr>
        </w:div>
        <w:div w:id="978653687">
          <w:marLeft w:val="547"/>
          <w:marRight w:val="0"/>
          <w:marTop w:val="154"/>
          <w:marBottom w:val="0"/>
          <w:divBdr>
            <w:top w:val="none" w:sz="0" w:space="0" w:color="auto"/>
            <w:left w:val="none" w:sz="0" w:space="0" w:color="auto"/>
            <w:bottom w:val="none" w:sz="0" w:space="0" w:color="auto"/>
            <w:right w:val="none" w:sz="0" w:space="0" w:color="auto"/>
          </w:divBdr>
        </w:div>
        <w:div w:id="1971737783">
          <w:marLeft w:val="547"/>
          <w:marRight w:val="0"/>
          <w:marTop w:val="154"/>
          <w:marBottom w:val="0"/>
          <w:divBdr>
            <w:top w:val="none" w:sz="0" w:space="0" w:color="auto"/>
            <w:left w:val="none" w:sz="0" w:space="0" w:color="auto"/>
            <w:bottom w:val="none" w:sz="0" w:space="0" w:color="auto"/>
            <w:right w:val="none" w:sz="0" w:space="0" w:color="auto"/>
          </w:divBdr>
        </w:div>
      </w:divsChild>
    </w:div>
    <w:div w:id="592251170">
      <w:bodyDiv w:val="1"/>
      <w:marLeft w:val="0"/>
      <w:marRight w:val="0"/>
      <w:marTop w:val="0"/>
      <w:marBottom w:val="0"/>
      <w:divBdr>
        <w:top w:val="none" w:sz="0" w:space="0" w:color="auto"/>
        <w:left w:val="none" w:sz="0" w:space="0" w:color="auto"/>
        <w:bottom w:val="none" w:sz="0" w:space="0" w:color="auto"/>
        <w:right w:val="none" w:sz="0" w:space="0" w:color="auto"/>
      </w:divBdr>
    </w:div>
    <w:div w:id="639842429">
      <w:bodyDiv w:val="1"/>
      <w:marLeft w:val="0"/>
      <w:marRight w:val="0"/>
      <w:marTop w:val="0"/>
      <w:marBottom w:val="0"/>
      <w:divBdr>
        <w:top w:val="none" w:sz="0" w:space="0" w:color="auto"/>
        <w:left w:val="none" w:sz="0" w:space="0" w:color="auto"/>
        <w:bottom w:val="none" w:sz="0" w:space="0" w:color="auto"/>
        <w:right w:val="none" w:sz="0" w:space="0" w:color="auto"/>
      </w:divBdr>
    </w:div>
    <w:div w:id="685182247">
      <w:bodyDiv w:val="1"/>
      <w:marLeft w:val="0"/>
      <w:marRight w:val="0"/>
      <w:marTop w:val="0"/>
      <w:marBottom w:val="0"/>
      <w:divBdr>
        <w:top w:val="none" w:sz="0" w:space="0" w:color="auto"/>
        <w:left w:val="none" w:sz="0" w:space="0" w:color="auto"/>
        <w:bottom w:val="none" w:sz="0" w:space="0" w:color="auto"/>
        <w:right w:val="none" w:sz="0" w:space="0" w:color="auto"/>
      </w:divBdr>
    </w:div>
    <w:div w:id="710151310">
      <w:bodyDiv w:val="1"/>
      <w:marLeft w:val="0"/>
      <w:marRight w:val="0"/>
      <w:marTop w:val="0"/>
      <w:marBottom w:val="0"/>
      <w:divBdr>
        <w:top w:val="none" w:sz="0" w:space="0" w:color="auto"/>
        <w:left w:val="none" w:sz="0" w:space="0" w:color="auto"/>
        <w:bottom w:val="none" w:sz="0" w:space="0" w:color="auto"/>
        <w:right w:val="none" w:sz="0" w:space="0" w:color="auto"/>
      </w:divBdr>
    </w:div>
    <w:div w:id="828250750">
      <w:bodyDiv w:val="1"/>
      <w:marLeft w:val="0"/>
      <w:marRight w:val="0"/>
      <w:marTop w:val="0"/>
      <w:marBottom w:val="0"/>
      <w:divBdr>
        <w:top w:val="none" w:sz="0" w:space="0" w:color="auto"/>
        <w:left w:val="none" w:sz="0" w:space="0" w:color="auto"/>
        <w:bottom w:val="none" w:sz="0" w:space="0" w:color="auto"/>
        <w:right w:val="none" w:sz="0" w:space="0" w:color="auto"/>
      </w:divBdr>
    </w:div>
    <w:div w:id="873008440">
      <w:bodyDiv w:val="1"/>
      <w:marLeft w:val="0"/>
      <w:marRight w:val="0"/>
      <w:marTop w:val="0"/>
      <w:marBottom w:val="0"/>
      <w:divBdr>
        <w:top w:val="none" w:sz="0" w:space="0" w:color="auto"/>
        <w:left w:val="none" w:sz="0" w:space="0" w:color="auto"/>
        <w:bottom w:val="none" w:sz="0" w:space="0" w:color="auto"/>
        <w:right w:val="none" w:sz="0" w:space="0" w:color="auto"/>
      </w:divBdr>
    </w:div>
    <w:div w:id="933364420">
      <w:bodyDiv w:val="1"/>
      <w:marLeft w:val="0"/>
      <w:marRight w:val="0"/>
      <w:marTop w:val="0"/>
      <w:marBottom w:val="0"/>
      <w:divBdr>
        <w:top w:val="none" w:sz="0" w:space="0" w:color="auto"/>
        <w:left w:val="none" w:sz="0" w:space="0" w:color="auto"/>
        <w:bottom w:val="none" w:sz="0" w:space="0" w:color="auto"/>
        <w:right w:val="none" w:sz="0" w:space="0" w:color="auto"/>
      </w:divBdr>
    </w:div>
    <w:div w:id="1369834139">
      <w:bodyDiv w:val="1"/>
      <w:marLeft w:val="0"/>
      <w:marRight w:val="0"/>
      <w:marTop w:val="0"/>
      <w:marBottom w:val="0"/>
      <w:divBdr>
        <w:top w:val="none" w:sz="0" w:space="0" w:color="auto"/>
        <w:left w:val="none" w:sz="0" w:space="0" w:color="auto"/>
        <w:bottom w:val="none" w:sz="0" w:space="0" w:color="auto"/>
        <w:right w:val="none" w:sz="0" w:space="0" w:color="auto"/>
      </w:divBdr>
      <w:divsChild>
        <w:div w:id="649289567">
          <w:marLeft w:val="547"/>
          <w:marRight w:val="0"/>
          <w:marTop w:val="86"/>
          <w:marBottom w:val="0"/>
          <w:divBdr>
            <w:top w:val="none" w:sz="0" w:space="0" w:color="auto"/>
            <w:left w:val="none" w:sz="0" w:space="0" w:color="auto"/>
            <w:bottom w:val="none" w:sz="0" w:space="0" w:color="auto"/>
            <w:right w:val="none" w:sz="0" w:space="0" w:color="auto"/>
          </w:divBdr>
        </w:div>
        <w:div w:id="875851082">
          <w:marLeft w:val="547"/>
          <w:marRight w:val="0"/>
          <w:marTop w:val="86"/>
          <w:marBottom w:val="0"/>
          <w:divBdr>
            <w:top w:val="none" w:sz="0" w:space="0" w:color="auto"/>
            <w:left w:val="none" w:sz="0" w:space="0" w:color="auto"/>
            <w:bottom w:val="none" w:sz="0" w:space="0" w:color="auto"/>
            <w:right w:val="none" w:sz="0" w:space="0" w:color="auto"/>
          </w:divBdr>
        </w:div>
        <w:div w:id="1007825947">
          <w:marLeft w:val="547"/>
          <w:marRight w:val="0"/>
          <w:marTop w:val="86"/>
          <w:marBottom w:val="0"/>
          <w:divBdr>
            <w:top w:val="none" w:sz="0" w:space="0" w:color="auto"/>
            <w:left w:val="none" w:sz="0" w:space="0" w:color="auto"/>
            <w:bottom w:val="none" w:sz="0" w:space="0" w:color="auto"/>
            <w:right w:val="none" w:sz="0" w:space="0" w:color="auto"/>
          </w:divBdr>
        </w:div>
        <w:div w:id="2125876825">
          <w:marLeft w:val="1166"/>
          <w:marRight w:val="0"/>
          <w:marTop w:val="72"/>
          <w:marBottom w:val="0"/>
          <w:divBdr>
            <w:top w:val="none" w:sz="0" w:space="0" w:color="auto"/>
            <w:left w:val="none" w:sz="0" w:space="0" w:color="auto"/>
            <w:bottom w:val="none" w:sz="0" w:space="0" w:color="auto"/>
            <w:right w:val="none" w:sz="0" w:space="0" w:color="auto"/>
          </w:divBdr>
        </w:div>
        <w:div w:id="1897472894">
          <w:marLeft w:val="1166"/>
          <w:marRight w:val="0"/>
          <w:marTop w:val="72"/>
          <w:marBottom w:val="0"/>
          <w:divBdr>
            <w:top w:val="none" w:sz="0" w:space="0" w:color="auto"/>
            <w:left w:val="none" w:sz="0" w:space="0" w:color="auto"/>
            <w:bottom w:val="none" w:sz="0" w:space="0" w:color="auto"/>
            <w:right w:val="none" w:sz="0" w:space="0" w:color="auto"/>
          </w:divBdr>
        </w:div>
        <w:div w:id="1070999381">
          <w:marLeft w:val="1166"/>
          <w:marRight w:val="0"/>
          <w:marTop w:val="72"/>
          <w:marBottom w:val="0"/>
          <w:divBdr>
            <w:top w:val="none" w:sz="0" w:space="0" w:color="auto"/>
            <w:left w:val="none" w:sz="0" w:space="0" w:color="auto"/>
            <w:bottom w:val="none" w:sz="0" w:space="0" w:color="auto"/>
            <w:right w:val="none" w:sz="0" w:space="0" w:color="auto"/>
          </w:divBdr>
        </w:div>
        <w:div w:id="534849398">
          <w:marLeft w:val="547"/>
          <w:marRight w:val="0"/>
          <w:marTop w:val="86"/>
          <w:marBottom w:val="0"/>
          <w:divBdr>
            <w:top w:val="none" w:sz="0" w:space="0" w:color="auto"/>
            <w:left w:val="none" w:sz="0" w:space="0" w:color="auto"/>
            <w:bottom w:val="none" w:sz="0" w:space="0" w:color="auto"/>
            <w:right w:val="none" w:sz="0" w:space="0" w:color="auto"/>
          </w:divBdr>
        </w:div>
        <w:div w:id="1893347864">
          <w:marLeft w:val="547"/>
          <w:marRight w:val="0"/>
          <w:marTop w:val="86"/>
          <w:marBottom w:val="0"/>
          <w:divBdr>
            <w:top w:val="none" w:sz="0" w:space="0" w:color="auto"/>
            <w:left w:val="none" w:sz="0" w:space="0" w:color="auto"/>
            <w:bottom w:val="none" w:sz="0" w:space="0" w:color="auto"/>
            <w:right w:val="none" w:sz="0" w:space="0" w:color="auto"/>
          </w:divBdr>
        </w:div>
      </w:divsChild>
    </w:div>
    <w:div w:id="1468934456">
      <w:bodyDiv w:val="1"/>
      <w:marLeft w:val="0"/>
      <w:marRight w:val="0"/>
      <w:marTop w:val="0"/>
      <w:marBottom w:val="0"/>
      <w:divBdr>
        <w:top w:val="none" w:sz="0" w:space="0" w:color="auto"/>
        <w:left w:val="none" w:sz="0" w:space="0" w:color="auto"/>
        <w:bottom w:val="none" w:sz="0" w:space="0" w:color="auto"/>
        <w:right w:val="none" w:sz="0" w:space="0" w:color="auto"/>
      </w:divBdr>
      <w:divsChild>
        <w:div w:id="1378041350">
          <w:marLeft w:val="446"/>
          <w:marRight w:val="0"/>
          <w:marTop w:val="86"/>
          <w:marBottom w:val="0"/>
          <w:divBdr>
            <w:top w:val="none" w:sz="0" w:space="0" w:color="auto"/>
            <w:left w:val="none" w:sz="0" w:space="0" w:color="auto"/>
            <w:bottom w:val="none" w:sz="0" w:space="0" w:color="auto"/>
            <w:right w:val="none" w:sz="0" w:space="0" w:color="auto"/>
          </w:divBdr>
        </w:div>
        <w:div w:id="547572586">
          <w:marLeft w:val="446"/>
          <w:marRight w:val="0"/>
          <w:marTop w:val="86"/>
          <w:marBottom w:val="0"/>
          <w:divBdr>
            <w:top w:val="none" w:sz="0" w:space="0" w:color="auto"/>
            <w:left w:val="none" w:sz="0" w:space="0" w:color="auto"/>
            <w:bottom w:val="none" w:sz="0" w:space="0" w:color="auto"/>
            <w:right w:val="none" w:sz="0" w:space="0" w:color="auto"/>
          </w:divBdr>
        </w:div>
        <w:div w:id="542795330">
          <w:marLeft w:val="446"/>
          <w:marRight w:val="0"/>
          <w:marTop w:val="86"/>
          <w:marBottom w:val="0"/>
          <w:divBdr>
            <w:top w:val="none" w:sz="0" w:space="0" w:color="auto"/>
            <w:left w:val="none" w:sz="0" w:space="0" w:color="auto"/>
            <w:bottom w:val="none" w:sz="0" w:space="0" w:color="auto"/>
            <w:right w:val="none" w:sz="0" w:space="0" w:color="auto"/>
          </w:divBdr>
        </w:div>
        <w:div w:id="912811506">
          <w:marLeft w:val="446"/>
          <w:marRight w:val="0"/>
          <w:marTop w:val="86"/>
          <w:marBottom w:val="0"/>
          <w:divBdr>
            <w:top w:val="none" w:sz="0" w:space="0" w:color="auto"/>
            <w:left w:val="none" w:sz="0" w:space="0" w:color="auto"/>
            <w:bottom w:val="none" w:sz="0" w:space="0" w:color="auto"/>
            <w:right w:val="none" w:sz="0" w:space="0" w:color="auto"/>
          </w:divBdr>
        </w:div>
        <w:div w:id="613249617">
          <w:marLeft w:val="446"/>
          <w:marRight w:val="0"/>
          <w:marTop w:val="86"/>
          <w:marBottom w:val="0"/>
          <w:divBdr>
            <w:top w:val="none" w:sz="0" w:space="0" w:color="auto"/>
            <w:left w:val="none" w:sz="0" w:space="0" w:color="auto"/>
            <w:bottom w:val="none" w:sz="0" w:space="0" w:color="auto"/>
            <w:right w:val="none" w:sz="0" w:space="0" w:color="auto"/>
          </w:divBdr>
        </w:div>
        <w:div w:id="1666279237">
          <w:marLeft w:val="446"/>
          <w:marRight w:val="0"/>
          <w:marTop w:val="86"/>
          <w:marBottom w:val="0"/>
          <w:divBdr>
            <w:top w:val="none" w:sz="0" w:space="0" w:color="auto"/>
            <w:left w:val="none" w:sz="0" w:space="0" w:color="auto"/>
            <w:bottom w:val="none" w:sz="0" w:space="0" w:color="auto"/>
            <w:right w:val="none" w:sz="0" w:space="0" w:color="auto"/>
          </w:divBdr>
        </w:div>
        <w:div w:id="1119761732">
          <w:marLeft w:val="446"/>
          <w:marRight w:val="0"/>
          <w:marTop w:val="86"/>
          <w:marBottom w:val="0"/>
          <w:divBdr>
            <w:top w:val="none" w:sz="0" w:space="0" w:color="auto"/>
            <w:left w:val="none" w:sz="0" w:space="0" w:color="auto"/>
            <w:bottom w:val="none" w:sz="0" w:space="0" w:color="auto"/>
            <w:right w:val="none" w:sz="0" w:space="0" w:color="auto"/>
          </w:divBdr>
        </w:div>
        <w:div w:id="819351745">
          <w:marLeft w:val="446"/>
          <w:marRight w:val="0"/>
          <w:marTop w:val="86"/>
          <w:marBottom w:val="0"/>
          <w:divBdr>
            <w:top w:val="none" w:sz="0" w:space="0" w:color="auto"/>
            <w:left w:val="none" w:sz="0" w:space="0" w:color="auto"/>
            <w:bottom w:val="none" w:sz="0" w:space="0" w:color="auto"/>
            <w:right w:val="none" w:sz="0" w:space="0" w:color="auto"/>
          </w:divBdr>
        </w:div>
        <w:div w:id="2118525148">
          <w:marLeft w:val="446"/>
          <w:marRight w:val="0"/>
          <w:marTop w:val="86"/>
          <w:marBottom w:val="0"/>
          <w:divBdr>
            <w:top w:val="none" w:sz="0" w:space="0" w:color="auto"/>
            <w:left w:val="none" w:sz="0" w:space="0" w:color="auto"/>
            <w:bottom w:val="none" w:sz="0" w:space="0" w:color="auto"/>
            <w:right w:val="none" w:sz="0" w:space="0" w:color="auto"/>
          </w:divBdr>
        </w:div>
        <w:div w:id="1269510787">
          <w:marLeft w:val="446"/>
          <w:marRight w:val="0"/>
          <w:marTop w:val="86"/>
          <w:marBottom w:val="0"/>
          <w:divBdr>
            <w:top w:val="none" w:sz="0" w:space="0" w:color="auto"/>
            <w:left w:val="none" w:sz="0" w:space="0" w:color="auto"/>
            <w:bottom w:val="none" w:sz="0" w:space="0" w:color="auto"/>
            <w:right w:val="none" w:sz="0" w:space="0" w:color="auto"/>
          </w:divBdr>
        </w:div>
      </w:divsChild>
    </w:div>
    <w:div w:id="1706179648">
      <w:bodyDiv w:val="1"/>
      <w:marLeft w:val="0"/>
      <w:marRight w:val="0"/>
      <w:marTop w:val="0"/>
      <w:marBottom w:val="0"/>
      <w:divBdr>
        <w:top w:val="none" w:sz="0" w:space="0" w:color="auto"/>
        <w:left w:val="none" w:sz="0" w:space="0" w:color="auto"/>
        <w:bottom w:val="none" w:sz="0" w:space="0" w:color="auto"/>
        <w:right w:val="none" w:sz="0" w:space="0" w:color="auto"/>
      </w:divBdr>
    </w:div>
    <w:div w:id="1848595641">
      <w:bodyDiv w:val="1"/>
      <w:marLeft w:val="0"/>
      <w:marRight w:val="0"/>
      <w:marTop w:val="0"/>
      <w:marBottom w:val="0"/>
      <w:divBdr>
        <w:top w:val="none" w:sz="0" w:space="0" w:color="auto"/>
        <w:left w:val="none" w:sz="0" w:space="0" w:color="auto"/>
        <w:bottom w:val="none" w:sz="0" w:space="0" w:color="auto"/>
        <w:right w:val="none" w:sz="0" w:space="0" w:color="auto"/>
      </w:divBdr>
    </w:div>
    <w:div w:id="19830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aarstaatjegemeente.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049E-54A8-A34E-849F-534041F0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6838</Words>
  <Characters>37615</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Titel</vt:lpstr>
    </vt:vector>
  </TitlesOfParts>
  <Company>Gemeente Zwolle</Company>
  <LinksUpToDate>false</LinksUpToDate>
  <CharactersWithSpaces>44365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Koot, Suzy</dc:creator>
  <cp:lastModifiedBy>Vdh Txt</cp:lastModifiedBy>
  <cp:revision>3</cp:revision>
  <cp:lastPrinted>2018-12-11T10:58:00Z</cp:lastPrinted>
  <dcterms:created xsi:type="dcterms:W3CDTF">2018-12-17T11:37:00Z</dcterms:created>
  <dcterms:modified xsi:type="dcterms:W3CDTF">2019-02-07T19:42:00Z</dcterms:modified>
</cp:coreProperties>
</file>