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EF20" w14:textId="77777777" w:rsidR="007D51FE" w:rsidRDefault="007D51FE" w:rsidP="007D51FE">
      <w:r>
        <w:t xml:space="preserve">Wij willen u hartelijk danken voor het advies dat wij op 10 september 2020 gekregen hebben op het document ‘Doorontwikkeling Goede dagen en perspectief’. Uw adviezen hebben wij zoveel mogelijk verwerkt in de stukken of het vervolg van de procedure. Onderstaand een reactie op de door u ingebrachte adviezen. </w:t>
      </w:r>
    </w:p>
    <w:p w14:paraId="34D1631C" w14:textId="77777777" w:rsidR="007D51FE" w:rsidRDefault="007D51FE" w:rsidP="007D51FE"/>
    <w:p w14:paraId="5FD403C2" w14:textId="77777777" w:rsidR="007D51FE" w:rsidRDefault="007D51FE" w:rsidP="007D51FE">
      <w:r>
        <w:rPr>
          <w:b/>
        </w:rPr>
        <w:t xml:space="preserve">Goede dagen en perspectief: </w:t>
      </w:r>
      <w:r>
        <w:t xml:space="preserve">deze term wordt voor inwoners niet gebruikt voor de verschillende onderdelen die hieronder vallen. De termen dagbesteding (voor de arbeidsmatige leeftijd) en daginvulling (voor ouderen) zijn de bewoordingen die wij ook voor inwoners gaan gebruiken. </w:t>
      </w:r>
    </w:p>
    <w:p w14:paraId="63A11A77" w14:textId="77777777" w:rsidR="007D51FE" w:rsidRDefault="007D51FE" w:rsidP="007D51FE">
      <w:r>
        <w:rPr>
          <w:b/>
        </w:rPr>
        <w:t>Vervoer:</w:t>
      </w:r>
      <w:r>
        <w:t xml:space="preserve"> in het stuk is een kopje vervoer opgenomen waar kort wordt toegelicht hoe dit </w:t>
      </w:r>
      <w:proofErr w:type="gramStart"/>
      <w:r>
        <w:t>er uit</w:t>
      </w:r>
      <w:proofErr w:type="gramEnd"/>
      <w:r>
        <w:t xml:space="preserve"> komt te zien. </w:t>
      </w:r>
    </w:p>
    <w:p w14:paraId="36814423" w14:textId="77777777" w:rsidR="007D51FE" w:rsidRDefault="007D51FE" w:rsidP="007D51FE">
      <w:r>
        <w:rPr>
          <w:b/>
        </w:rPr>
        <w:t xml:space="preserve">Informatievoorziening: </w:t>
      </w:r>
      <w:r>
        <w:t xml:space="preserve">dit wordt in de uitwerking nadrukkelijk meegenomen, maar is in de </w:t>
      </w:r>
      <w:proofErr w:type="gramStart"/>
      <w:r>
        <w:t>doorontwikkeling  niet</w:t>
      </w:r>
      <w:proofErr w:type="gramEnd"/>
      <w:r>
        <w:t xml:space="preserve"> verder uitgewerkt. Een digitaal platform is zeker niet de enige manier waarop dit vormgegeven moet worden. Voor de verschillende onderdelen wordt dit verder uitgewerkt en vormgegeven. Het verschilt ook per onderdeel hoe dit </w:t>
      </w:r>
      <w:proofErr w:type="gramStart"/>
      <w:r>
        <w:t>er uit</w:t>
      </w:r>
      <w:proofErr w:type="gramEnd"/>
      <w:r>
        <w:t xml:space="preserve"> komt te zien. </w:t>
      </w:r>
    </w:p>
    <w:p w14:paraId="181FC4B0" w14:textId="77777777" w:rsidR="007D51FE" w:rsidRDefault="007D51FE" w:rsidP="007D51FE">
      <w:r>
        <w:rPr>
          <w:b/>
        </w:rPr>
        <w:t xml:space="preserve">Samenwerking </w:t>
      </w:r>
      <w:proofErr w:type="spellStart"/>
      <w:r>
        <w:rPr>
          <w:b/>
        </w:rPr>
        <w:t>SamenZwolle</w:t>
      </w:r>
      <w:proofErr w:type="spellEnd"/>
      <w:r>
        <w:rPr>
          <w:b/>
        </w:rPr>
        <w:t xml:space="preserve">: </w:t>
      </w:r>
      <w:r>
        <w:t xml:space="preserve">in de uitwerking wordt de samenwerking nader uitgewerkt. Ook de samenwerking tussen het SWT en </w:t>
      </w:r>
      <w:proofErr w:type="spellStart"/>
      <w:r>
        <w:t>SamenZwolle</w:t>
      </w:r>
      <w:proofErr w:type="spellEnd"/>
      <w:r>
        <w:t xml:space="preserve"> is hierbij essentieel. In de doorontwikkeling zelf hebben we zo min mogelijk externe partners bij naam genoemd omdat wij denken dat het in dit </w:t>
      </w:r>
      <w:proofErr w:type="gramStart"/>
      <w:r>
        <w:t>document  moet</w:t>
      </w:r>
      <w:proofErr w:type="gramEnd"/>
      <w:r>
        <w:t xml:space="preserve"> gaan over functies en niet over specifieke partners.</w:t>
      </w:r>
    </w:p>
    <w:p w14:paraId="15C962D7" w14:textId="77777777" w:rsidR="007D51FE" w:rsidRPr="005A4B80" w:rsidRDefault="007D51FE" w:rsidP="007D51FE">
      <w:r>
        <w:rPr>
          <w:b/>
        </w:rPr>
        <w:t xml:space="preserve">Indeling in doelgroepen: </w:t>
      </w:r>
      <w:r>
        <w:t>de strikte leeftijdshantering is nodig om in de financiering de verschillende groepen af te bakenen. In de praktijk is het mogelijk dat mensen van dezelfde voorziening gebruik maken terwijl er een anderen financiering onder ligt. De verdere uitwerking van de versterking in het voorveld volgt in het vervolgproces. Van de doelgroepen die wij hier noemen weten we dat er behoefte is aan deze voorzieningen.</w:t>
      </w:r>
    </w:p>
    <w:p w14:paraId="69E18FD8" w14:textId="77777777" w:rsidR="007D51FE" w:rsidRDefault="007D51FE" w:rsidP="007D51FE">
      <w:r>
        <w:rPr>
          <w:b/>
        </w:rPr>
        <w:t xml:space="preserve">Contracteren: </w:t>
      </w:r>
      <w:r>
        <w:t xml:space="preserve">Wij maken graag gebruik van uw aanbod om betrokken te worden bij de aanbestedingscriteria en gunningscriteria, hierover maken wij nadere afspraken. </w:t>
      </w:r>
    </w:p>
    <w:p w14:paraId="0D584516" w14:textId="77777777" w:rsidR="007D51FE" w:rsidRDefault="007D51FE" w:rsidP="007D51FE">
      <w:r>
        <w:lastRenderedPageBreak/>
        <w:t xml:space="preserve">Ook wij hebben kwaliteit, maatwerk en keuzevrijheid hoog in het vaandel staan. Met de wijze van inkoop die hier gekozen wordt, denken wij deze onderwerpen voldoende te kunnen borgen. Ook bij de selectie van de aanbieders weegt dit zwaar mee. Door jullie te betrekken bij </w:t>
      </w:r>
      <w:proofErr w:type="spellStart"/>
      <w:r>
        <w:t>aanbestedings</w:t>
      </w:r>
      <w:proofErr w:type="spellEnd"/>
      <w:r>
        <w:t>- en gunningscriteria hopen we dat jullie op dit onderdeel kritisch mee blijven kijken.</w:t>
      </w:r>
    </w:p>
    <w:p w14:paraId="0E5F1AE3" w14:textId="77777777" w:rsidR="007D51FE" w:rsidRDefault="007D51FE" w:rsidP="007D51FE">
      <w:r>
        <w:rPr>
          <w:b/>
        </w:rPr>
        <w:t xml:space="preserve">Financiën: </w:t>
      </w:r>
      <w:r>
        <w:t xml:space="preserve">Uw advies om een aantal zaken verder uit te werken delen wij. Dit wordt verder uitgewerkt in samenwerking met partners en inwoners, maar vinden wij geen onderdeel van dit document waarin de hoofdlijnen zijn opgenomen Dit laatste geldt ook voor het toevoegen van het onderdeel </w:t>
      </w:r>
      <w:r w:rsidRPr="00303650">
        <w:rPr>
          <w:b/>
          <w:bCs/>
        </w:rPr>
        <w:t>Hoe nu verder?</w:t>
      </w:r>
      <w:r>
        <w:t xml:space="preserve"> </w:t>
      </w:r>
    </w:p>
    <w:p w14:paraId="71972B49" w14:textId="77777777" w:rsidR="007D51FE" w:rsidRDefault="007D51FE" w:rsidP="007D51FE">
      <w:r>
        <w:t xml:space="preserve">De definitie van </w:t>
      </w:r>
      <w:proofErr w:type="spellStart"/>
      <w:r>
        <w:t>SamenOuderen</w:t>
      </w:r>
      <w:proofErr w:type="spellEnd"/>
      <w:r>
        <w:t xml:space="preserve"> is toegevoegd aan het document.</w:t>
      </w:r>
    </w:p>
    <w:p w14:paraId="4F6491E5" w14:textId="77777777" w:rsidR="007D51FE" w:rsidRPr="005A4B80" w:rsidRDefault="007D51FE" w:rsidP="007D51FE">
      <w:pPr>
        <w:rPr>
          <w:i/>
          <w:iCs/>
        </w:rPr>
      </w:pPr>
      <w:r>
        <w:rPr>
          <w:b/>
        </w:rPr>
        <w:t>Stroomschema:</w:t>
      </w:r>
      <w:r>
        <w:t xml:space="preserve"> Wij vinden het een goede suggestie om een meer overzichtelijk stroomschema te maken. Bij het informeren van onze inwoners en de betrokken partijen zijn wij voornemens om hier gebruik van te maken. </w:t>
      </w:r>
    </w:p>
    <w:p w14:paraId="603DDA20" w14:textId="77777777" w:rsidR="00AF73D1" w:rsidRPr="007D51FE" w:rsidRDefault="00AF73D1" w:rsidP="00F97258"/>
    <w:p w14:paraId="3FE5F8F5" w14:textId="77777777" w:rsidR="007D51FE" w:rsidRPr="007D51FE" w:rsidRDefault="007D51FE" w:rsidP="00F97258"/>
    <w:tbl>
      <w:tblPr>
        <w:tblW w:w="0" w:type="auto"/>
        <w:tblInd w:w="-8" w:type="dxa"/>
        <w:tblLayout w:type="fixed"/>
        <w:tblCellMar>
          <w:left w:w="0" w:type="dxa"/>
          <w:right w:w="0" w:type="dxa"/>
        </w:tblCellMar>
        <w:tblLook w:val="0000" w:firstRow="0" w:lastRow="0" w:firstColumn="0" w:lastColumn="0" w:noHBand="0" w:noVBand="0"/>
      </w:tblPr>
      <w:tblGrid>
        <w:gridCol w:w="7680"/>
      </w:tblGrid>
      <w:tr w:rsidR="00E037C3" w14:paraId="13547390" w14:textId="77777777" w:rsidTr="009F0D65">
        <w:tc>
          <w:tcPr>
            <w:tcW w:w="7680" w:type="dxa"/>
          </w:tcPr>
          <w:p w14:paraId="748CA817" w14:textId="77777777" w:rsidR="00A07041" w:rsidRDefault="003875FE" w:rsidP="00362E08">
            <w:r>
              <w:t>Met vriendelijke groet,</w:t>
            </w:r>
          </w:p>
          <w:p w14:paraId="5319796F" w14:textId="77777777" w:rsidR="00A07041" w:rsidRDefault="003875FE" w:rsidP="00362E08">
            <w:proofErr w:type="gramStart"/>
            <w:r>
              <w:t>namens</w:t>
            </w:r>
            <w:proofErr w:type="gramEnd"/>
            <w:r>
              <w:t xml:space="preserve"> burgemeester en wethouders,</w:t>
            </w:r>
          </w:p>
        </w:tc>
      </w:tr>
      <w:tr w:rsidR="00E037C3" w14:paraId="66F7EDE4" w14:textId="77777777" w:rsidTr="009F0D65">
        <w:tc>
          <w:tcPr>
            <w:tcW w:w="7680" w:type="dxa"/>
          </w:tcPr>
          <w:p w14:paraId="29E225CB" w14:textId="77777777" w:rsidR="004A7564" w:rsidRDefault="004A7564" w:rsidP="009F0D65"/>
          <w:p w14:paraId="63D0A55A" w14:textId="77777777" w:rsidR="004A7564" w:rsidRDefault="004A7564" w:rsidP="009F0D65"/>
          <w:p w14:paraId="566447E8" w14:textId="77777777" w:rsidR="004A7564" w:rsidRDefault="004A7564" w:rsidP="009F0D65"/>
          <w:p w14:paraId="602783CB" w14:textId="77777777" w:rsidR="004A7564" w:rsidRDefault="004A7564" w:rsidP="009F0D65"/>
        </w:tc>
      </w:tr>
      <w:tr w:rsidR="00E037C3" w14:paraId="53521565" w14:textId="77777777" w:rsidTr="009F0D65">
        <w:trPr>
          <w:trHeight w:val="658"/>
        </w:trPr>
        <w:tc>
          <w:tcPr>
            <w:tcW w:w="7680" w:type="dxa"/>
          </w:tcPr>
          <w:p w14:paraId="506E3A4A" w14:textId="77777777" w:rsidR="009218B6" w:rsidRDefault="003875FE" w:rsidP="00C462EB">
            <w:pPr>
              <w:rPr>
                <w:lang w:val="en-US"/>
              </w:rPr>
            </w:pPr>
            <w:r>
              <w:rPr>
                <w:lang w:val="en-US"/>
              </w:rPr>
              <w:t>Anja Jager</w:t>
            </w:r>
          </w:p>
          <w:p w14:paraId="2FBF0964" w14:textId="77777777" w:rsidR="009218B6" w:rsidRDefault="003875FE" w:rsidP="00C462EB">
            <w:pPr>
              <w:rPr>
                <w:lang w:val="en-US"/>
              </w:rPr>
            </w:pPr>
            <w:proofErr w:type="spellStart"/>
            <w:r>
              <w:rPr>
                <w:lang w:val="en-US"/>
              </w:rPr>
              <w:t>hoofd</w:t>
            </w:r>
            <w:proofErr w:type="spellEnd"/>
            <w:r>
              <w:rPr>
                <w:lang w:val="en-US"/>
              </w:rPr>
              <w:t xml:space="preserve"> </w:t>
            </w:r>
            <w:proofErr w:type="spellStart"/>
            <w:r>
              <w:rPr>
                <w:lang w:val="en-US"/>
              </w:rPr>
              <w:t>Maatschappelijke</w:t>
            </w:r>
            <w:proofErr w:type="spellEnd"/>
            <w:r>
              <w:rPr>
                <w:lang w:val="en-US"/>
              </w:rPr>
              <w:t xml:space="preserve"> </w:t>
            </w:r>
            <w:proofErr w:type="spellStart"/>
            <w:r>
              <w:rPr>
                <w:lang w:val="en-US"/>
              </w:rPr>
              <w:t>Ontwikkeling</w:t>
            </w:r>
            <w:proofErr w:type="spellEnd"/>
          </w:p>
          <w:p w14:paraId="4ED8195E" w14:textId="77777777" w:rsidR="009218B6" w:rsidRPr="007C3824" w:rsidRDefault="009218B6" w:rsidP="00C462EB">
            <w:pPr>
              <w:rPr>
                <w:lang w:val="en-US"/>
              </w:rPr>
            </w:pPr>
          </w:p>
        </w:tc>
      </w:tr>
    </w:tbl>
    <w:p w14:paraId="0F0BB343" w14:textId="77777777" w:rsidR="00E037C3" w:rsidRDefault="00E037C3"/>
    <w:sectPr w:rsidR="00E037C3" w:rsidSect="00867769">
      <w:headerReference w:type="default" r:id="rId7"/>
      <w:footerReference w:type="default" r:id="rId8"/>
      <w:headerReference w:type="first" r:id="rId9"/>
      <w:footerReference w:type="first" r:id="rId10"/>
      <w:pgSz w:w="11906" w:h="16838" w:code="9"/>
      <w:pgMar w:top="2801" w:right="1508" w:bottom="879" w:left="2603" w:header="0" w:footer="318"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676E" w14:textId="77777777" w:rsidR="00B16820" w:rsidRDefault="00B16820">
      <w:pPr>
        <w:spacing w:line="240" w:lineRule="auto"/>
      </w:pPr>
      <w:r>
        <w:separator/>
      </w:r>
    </w:p>
  </w:endnote>
  <w:endnote w:type="continuationSeparator" w:id="0">
    <w:p w14:paraId="14025078" w14:textId="77777777" w:rsidR="00B16820" w:rsidRDefault="00B16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1E94" w14:textId="77777777" w:rsidR="007A3745" w:rsidRPr="007A3745" w:rsidRDefault="003875FE" w:rsidP="007A3745">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7D51FE">
      <w:rPr>
        <w:rStyle w:val="Paginanummer"/>
        <w:szCs w:val="15"/>
      </w:rPr>
      <w:t>2</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7D51FE">
      <w:rPr>
        <w:rStyle w:val="Paginanummer"/>
        <w:szCs w:val="15"/>
      </w:rPr>
      <w:t>2</w:t>
    </w:r>
    <w:r w:rsidRPr="007A3745">
      <w:rPr>
        <w:rStyle w:val="Paginanummer"/>
        <w:szCs w:val="15"/>
      </w:rPr>
      <w:fldChar w:fldCharType="end"/>
    </w:r>
  </w:p>
  <w:p w14:paraId="7AFAF6AB" w14:textId="77777777" w:rsidR="007A3745" w:rsidRPr="007A3745" w:rsidRDefault="007A3745" w:rsidP="007A37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AB15" w14:textId="77777777" w:rsidR="007A3745" w:rsidRPr="007A3745" w:rsidRDefault="003875FE" w:rsidP="007A3745">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7D51FE">
      <w:rPr>
        <w:rStyle w:val="Paginanummer"/>
        <w:szCs w:val="15"/>
      </w:rPr>
      <w:t>1</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7D51FE">
      <w:rPr>
        <w:rStyle w:val="Paginanummer"/>
        <w:szCs w:val="15"/>
      </w:rPr>
      <w:t>2</w:t>
    </w:r>
    <w:r w:rsidRPr="007A3745">
      <w:rPr>
        <w:rStyle w:val="Paginanummer"/>
        <w:szCs w:val="15"/>
      </w:rPr>
      <w:fldChar w:fldCharType="end"/>
    </w:r>
  </w:p>
  <w:p w14:paraId="6508FD6C" w14:textId="77777777" w:rsidR="006D4D93" w:rsidRPr="007A3745" w:rsidRDefault="006D4D93" w:rsidP="007A3745">
    <w:pPr>
      <w:pStyle w:val="Voetteks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F7D5B" w14:textId="77777777" w:rsidR="00B16820" w:rsidRDefault="00B16820">
      <w:pPr>
        <w:spacing w:line="240" w:lineRule="auto"/>
      </w:pPr>
      <w:r>
        <w:separator/>
      </w:r>
    </w:p>
  </w:footnote>
  <w:footnote w:type="continuationSeparator" w:id="0">
    <w:p w14:paraId="591B4FB2" w14:textId="77777777" w:rsidR="00B16820" w:rsidRDefault="00B16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321"/>
      <w:gridCol w:w="5279"/>
      <w:gridCol w:w="2523"/>
      <w:gridCol w:w="1503"/>
    </w:tblGrid>
    <w:tr w:rsidR="00E037C3" w14:paraId="3FD8A2D1" w14:textId="77777777" w:rsidTr="009E0B3E">
      <w:trPr>
        <w:cantSplit/>
        <w:trHeight w:hRule="exact" w:val="1400"/>
      </w:trPr>
      <w:tc>
        <w:tcPr>
          <w:tcW w:w="1281" w:type="dxa"/>
          <w:shd w:val="clear" w:color="auto" w:fill="auto"/>
        </w:tcPr>
        <w:p w14:paraId="2C6F0BD8" w14:textId="77777777" w:rsidR="00FA3C20" w:rsidRDefault="00FA3C20" w:rsidP="009E0B3E"/>
      </w:tc>
      <w:tc>
        <w:tcPr>
          <w:tcW w:w="6600" w:type="dxa"/>
          <w:gridSpan w:val="2"/>
          <w:shd w:val="clear" w:color="auto" w:fill="auto"/>
          <w:vAlign w:val="center"/>
        </w:tcPr>
        <w:p w14:paraId="3B26239A" w14:textId="77777777" w:rsidR="00E037C3" w:rsidRDefault="003875FE">
          <w:pPr>
            <w:pStyle w:val="Huisstijl-Dialoog"/>
          </w:pPr>
          <w:r>
            <w:t>bericht</w:t>
          </w:r>
        </w:p>
      </w:tc>
      <w:tc>
        <w:tcPr>
          <w:tcW w:w="2523" w:type="dxa"/>
          <w:shd w:val="clear" w:color="auto" w:fill="auto"/>
        </w:tcPr>
        <w:p w14:paraId="4130A562" w14:textId="77777777" w:rsidR="00FA3C20" w:rsidRDefault="00FA3C20" w:rsidP="009E0B3E"/>
      </w:tc>
      <w:tc>
        <w:tcPr>
          <w:tcW w:w="1503" w:type="dxa"/>
          <w:shd w:val="clear" w:color="auto" w:fill="auto"/>
        </w:tcPr>
        <w:p w14:paraId="024583A9" w14:textId="77777777" w:rsidR="00FA3C20" w:rsidRDefault="00FA3C20" w:rsidP="009E0B3E"/>
      </w:tc>
    </w:tr>
    <w:tr w:rsidR="00E037C3" w14:paraId="44357DF2" w14:textId="77777777" w:rsidTr="00FA3C20">
      <w:trPr>
        <w:cantSplit/>
        <w:trHeight w:hRule="exact" w:val="561"/>
      </w:trPr>
      <w:tc>
        <w:tcPr>
          <w:tcW w:w="1281" w:type="dxa"/>
          <w:shd w:val="clear" w:color="auto" w:fill="auto"/>
        </w:tcPr>
        <w:p w14:paraId="74EAFD26" w14:textId="77777777" w:rsidR="00FA3C20" w:rsidRDefault="00FA3C20" w:rsidP="009E0B3E"/>
      </w:tc>
      <w:tc>
        <w:tcPr>
          <w:tcW w:w="1321" w:type="dxa"/>
          <w:shd w:val="clear" w:color="auto" w:fill="auto"/>
        </w:tcPr>
        <w:p w14:paraId="75FE87BF" w14:textId="77777777" w:rsidR="00FA3C20" w:rsidRDefault="00FA3C20" w:rsidP="009E0B3E"/>
      </w:tc>
      <w:tc>
        <w:tcPr>
          <w:tcW w:w="5279" w:type="dxa"/>
          <w:shd w:val="clear" w:color="auto" w:fill="auto"/>
        </w:tcPr>
        <w:p w14:paraId="40AAAEC9" w14:textId="77777777" w:rsidR="00FA3C20" w:rsidRDefault="00FA3C20" w:rsidP="009E0B3E"/>
      </w:tc>
      <w:tc>
        <w:tcPr>
          <w:tcW w:w="2523" w:type="dxa"/>
          <w:shd w:val="clear" w:color="auto" w:fill="auto"/>
        </w:tcPr>
        <w:p w14:paraId="6F002D5C" w14:textId="77777777" w:rsidR="00FA3C20" w:rsidRDefault="00FA3C20" w:rsidP="009E0B3E"/>
      </w:tc>
      <w:tc>
        <w:tcPr>
          <w:tcW w:w="1503" w:type="dxa"/>
          <w:shd w:val="clear" w:color="auto" w:fill="auto"/>
        </w:tcPr>
        <w:p w14:paraId="74D9022D" w14:textId="77777777" w:rsidR="00FA3C20" w:rsidRDefault="00FA3C20" w:rsidP="009E0B3E"/>
      </w:tc>
    </w:tr>
    <w:tr w:rsidR="00E037C3" w14:paraId="1297DB78" w14:textId="77777777" w:rsidTr="00FA3C20">
      <w:trPr>
        <w:cantSplit/>
        <w:trHeight w:hRule="exact" w:val="839"/>
      </w:trPr>
      <w:tc>
        <w:tcPr>
          <w:tcW w:w="1281" w:type="dxa"/>
          <w:shd w:val="clear" w:color="auto" w:fill="auto"/>
        </w:tcPr>
        <w:p w14:paraId="532D81A8" w14:textId="77777777" w:rsidR="00FA3C20" w:rsidRDefault="00FA3C20" w:rsidP="009E0B3E"/>
      </w:tc>
      <w:tc>
        <w:tcPr>
          <w:tcW w:w="1321" w:type="dxa"/>
          <w:shd w:val="clear" w:color="auto" w:fill="auto"/>
        </w:tcPr>
        <w:p w14:paraId="13D3F495" w14:textId="77777777" w:rsidR="00FA3C20" w:rsidRDefault="003875FE" w:rsidP="00FA3C20">
          <w:pPr>
            <w:rPr>
              <w:rStyle w:val="Huisstijl-ReferentieKopje"/>
            </w:rPr>
          </w:pPr>
          <w:r>
            <w:rPr>
              <w:rStyle w:val="Huisstijl-ReferentieKopje"/>
            </w:rPr>
            <w:t>Datum</w:t>
          </w:r>
        </w:p>
        <w:p w14:paraId="455AB6D8" w14:textId="77777777" w:rsidR="00FA3C20" w:rsidRDefault="003875FE" w:rsidP="00FA3C20">
          <w:r>
            <w:rPr>
              <w:rStyle w:val="Huisstijl-ReferentieKopje"/>
            </w:rPr>
            <w:t>Ons kenmerk</w:t>
          </w:r>
        </w:p>
      </w:tc>
      <w:tc>
        <w:tcPr>
          <w:tcW w:w="5279" w:type="dxa"/>
          <w:shd w:val="clear" w:color="auto" w:fill="auto"/>
        </w:tcPr>
        <w:p w14:paraId="44255795" w14:textId="77777777" w:rsidR="00FA3C20" w:rsidRDefault="003875FE" w:rsidP="009E0B3E">
          <w:r>
            <w:t>21 oktober 2020</w:t>
          </w:r>
        </w:p>
        <w:p w14:paraId="679DC42C" w14:textId="77777777" w:rsidR="00387C6A" w:rsidRDefault="00387C6A" w:rsidP="009E0B3E"/>
      </w:tc>
      <w:tc>
        <w:tcPr>
          <w:tcW w:w="2523" w:type="dxa"/>
          <w:shd w:val="clear" w:color="auto" w:fill="auto"/>
        </w:tcPr>
        <w:p w14:paraId="2A7BAC0B" w14:textId="77777777" w:rsidR="00FA3C20" w:rsidRDefault="00FA3C20" w:rsidP="009E0B3E"/>
      </w:tc>
      <w:tc>
        <w:tcPr>
          <w:tcW w:w="1503" w:type="dxa"/>
          <w:shd w:val="clear" w:color="auto" w:fill="auto"/>
        </w:tcPr>
        <w:p w14:paraId="6583F697" w14:textId="77777777" w:rsidR="00FA3C20" w:rsidRDefault="00FA3C20" w:rsidP="009E0B3E"/>
      </w:tc>
    </w:tr>
  </w:tbl>
  <w:p w14:paraId="66CB518C" w14:textId="77777777" w:rsidR="00FA3C20" w:rsidRDefault="00FA3C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321"/>
      <w:gridCol w:w="5279"/>
      <w:gridCol w:w="2523"/>
      <w:gridCol w:w="1503"/>
    </w:tblGrid>
    <w:tr w:rsidR="00E037C3" w14:paraId="385BB650" w14:textId="77777777" w:rsidTr="00C15BAC">
      <w:trPr>
        <w:cantSplit/>
        <w:trHeight w:hRule="exact" w:val="1400"/>
      </w:trPr>
      <w:tc>
        <w:tcPr>
          <w:tcW w:w="1281" w:type="dxa"/>
          <w:shd w:val="clear" w:color="auto" w:fill="auto"/>
        </w:tcPr>
        <w:p w14:paraId="1331976C" w14:textId="77777777" w:rsidR="00023C94" w:rsidRDefault="00023C94" w:rsidP="00C15BAC"/>
      </w:tc>
      <w:tc>
        <w:tcPr>
          <w:tcW w:w="6600" w:type="dxa"/>
          <w:gridSpan w:val="2"/>
          <w:shd w:val="clear" w:color="auto" w:fill="auto"/>
          <w:vAlign w:val="center"/>
        </w:tcPr>
        <w:p w14:paraId="708AC008" w14:textId="77777777" w:rsidR="00E037C3" w:rsidRDefault="003875FE">
          <w:pPr>
            <w:pStyle w:val="Huisstijl-Dialoog"/>
          </w:pPr>
          <w:r>
            <w:t>bericht</w:t>
          </w:r>
        </w:p>
      </w:tc>
      <w:tc>
        <w:tcPr>
          <w:tcW w:w="2523" w:type="dxa"/>
          <w:shd w:val="clear" w:color="auto" w:fill="auto"/>
        </w:tcPr>
        <w:p w14:paraId="15F5DCC8" w14:textId="77777777" w:rsidR="00023C94" w:rsidRDefault="00023C94" w:rsidP="00C15BAC"/>
      </w:tc>
      <w:tc>
        <w:tcPr>
          <w:tcW w:w="1503" w:type="dxa"/>
          <w:shd w:val="clear" w:color="auto" w:fill="auto"/>
        </w:tcPr>
        <w:p w14:paraId="1423B176" w14:textId="77777777" w:rsidR="00023C94" w:rsidRDefault="00023C94" w:rsidP="007E3B07">
          <w:pPr>
            <w:jc w:val="right"/>
          </w:pPr>
        </w:p>
      </w:tc>
    </w:tr>
    <w:tr w:rsidR="00E037C3" w14:paraId="1A807635" w14:textId="77777777" w:rsidTr="00C15BAC">
      <w:trPr>
        <w:cantSplit/>
        <w:trHeight w:hRule="exact" w:val="278"/>
      </w:trPr>
      <w:tc>
        <w:tcPr>
          <w:tcW w:w="1281" w:type="dxa"/>
          <w:shd w:val="clear" w:color="auto" w:fill="auto"/>
        </w:tcPr>
        <w:p w14:paraId="316DE89D" w14:textId="77777777" w:rsidR="00023C94" w:rsidRDefault="00023C94" w:rsidP="00C15BAC"/>
      </w:tc>
      <w:tc>
        <w:tcPr>
          <w:tcW w:w="1321" w:type="dxa"/>
          <w:shd w:val="clear" w:color="auto" w:fill="auto"/>
        </w:tcPr>
        <w:p w14:paraId="6081A8CC" w14:textId="77777777" w:rsidR="00023C94" w:rsidRDefault="00023C94" w:rsidP="00C15BAC"/>
      </w:tc>
      <w:tc>
        <w:tcPr>
          <w:tcW w:w="5279" w:type="dxa"/>
          <w:shd w:val="clear" w:color="auto" w:fill="auto"/>
        </w:tcPr>
        <w:p w14:paraId="69358B2D" w14:textId="77777777" w:rsidR="00023C94" w:rsidRDefault="00023C94" w:rsidP="00C15BAC"/>
      </w:tc>
      <w:tc>
        <w:tcPr>
          <w:tcW w:w="2523" w:type="dxa"/>
          <w:shd w:val="clear" w:color="auto" w:fill="auto"/>
        </w:tcPr>
        <w:p w14:paraId="46291ADC" w14:textId="77777777" w:rsidR="00023C94" w:rsidRDefault="00023C94" w:rsidP="00C15BAC"/>
      </w:tc>
      <w:tc>
        <w:tcPr>
          <w:tcW w:w="1503" w:type="dxa"/>
          <w:shd w:val="clear" w:color="auto" w:fill="auto"/>
        </w:tcPr>
        <w:p w14:paraId="31F837C6" w14:textId="77777777" w:rsidR="00023C94" w:rsidRDefault="00023C94" w:rsidP="00023C94"/>
      </w:tc>
    </w:tr>
    <w:tr w:rsidR="00E037C3" w14:paraId="5E5F30B0" w14:textId="77777777" w:rsidTr="00C15BAC">
      <w:trPr>
        <w:cantSplit/>
        <w:trHeight w:hRule="exact" w:val="1123"/>
      </w:trPr>
      <w:tc>
        <w:tcPr>
          <w:tcW w:w="1281" w:type="dxa"/>
          <w:shd w:val="clear" w:color="auto" w:fill="auto"/>
        </w:tcPr>
        <w:p w14:paraId="4D438979" w14:textId="77777777" w:rsidR="00023C94" w:rsidRDefault="00023C94" w:rsidP="00C15BAC"/>
      </w:tc>
      <w:tc>
        <w:tcPr>
          <w:tcW w:w="6600" w:type="dxa"/>
          <w:gridSpan w:val="2"/>
          <w:shd w:val="clear" w:color="auto" w:fill="auto"/>
          <w:vAlign w:val="bottom"/>
        </w:tcPr>
        <w:p w14:paraId="32FDC5F8" w14:textId="77777777" w:rsidR="00023C94" w:rsidRDefault="003875FE" w:rsidP="00023C94">
          <w:pPr>
            <w:pStyle w:val="Huisstijl-RetourAdres"/>
          </w:pPr>
          <w:r>
            <w:t>Retouradres</w:t>
          </w:r>
          <w:r w:rsidR="00E577D6">
            <w:t>: Postbus 10007, 8000 GA  Zwolle</w:t>
          </w:r>
        </w:p>
        <w:p w14:paraId="4CA07ADB" w14:textId="77777777" w:rsidR="00023C94" w:rsidRDefault="00023C94" w:rsidP="00C15BAC">
          <w:pPr>
            <w:pStyle w:val="Huisstijl-RetourAdres"/>
          </w:pPr>
        </w:p>
      </w:tc>
      <w:tc>
        <w:tcPr>
          <w:tcW w:w="2523" w:type="dxa"/>
          <w:vMerge w:val="restart"/>
          <w:shd w:val="clear" w:color="auto" w:fill="auto"/>
        </w:tcPr>
        <w:p w14:paraId="43961380" w14:textId="77777777" w:rsidR="00023C94" w:rsidRPr="00AC47B5" w:rsidRDefault="003875FE" w:rsidP="00023C94">
          <w:pPr>
            <w:pStyle w:val="Huisstijl-DienstKopje"/>
            <w:rPr>
              <w:rStyle w:val="Huisstijl-ReferentieKopje"/>
            </w:rPr>
          </w:pPr>
          <w:r>
            <w:rPr>
              <w:rStyle w:val="Huisstijl-ReferentieKopje"/>
            </w:rPr>
            <w:t>Maatschappelijke Ontwikkeling</w:t>
          </w:r>
        </w:p>
        <w:p w14:paraId="6F76FD93" w14:textId="77777777" w:rsidR="00E577D6" w:rsidRPr="00884747" w:rsidRDefault="00E577D6" w:rsidP="00884747">
          <w:pPr>
            <w:pStyle w:val="Huisstijl-Afzender"/>
          </w:pPr>
        </w:p>
        <w:p w14:paraId="42EAD5B5" w14:textId="77777777" w:rsidR="00023C94" w:rsidRPr="00884747" w:rsidRDefault="003875FE" w:rsidP="00884747">
          <w:pPr>
            <w:pStyle w:val="Huisstijl-Afzender"/>
          </w:pPr>
          <w:r>
            <w:t>Stadskantoor</w:t>
          </w:r>
        </w:p>
        <w:p w14:paraId="46154A69" w14:textId="77777777" w:rsidR="00E577D6" w:rsidRPr="00884747" w:rsidRDefault="003875FE" w:rsidP="00884747">
          <w:pPr>
            <w:pStyle w:val="Huisstijl-Afzender"/>
          </w:pPr>
          <w:r>
            <w:t>Lubeckplein 2</w:t>
          </w:r>
        </w:p>
        <w:p w14:paraId="39D466D3" w14:textId="77777777" w:rsidR="00E577D6" w:rsidRPr="00884747" w:rsidRDefault="003875FE" w:rsidP="00884747">
          <w:pPr>
            <w:pStyle w:val="Huisstijl-Afzender"/>
          </w:pPr>
          <w:r w:rsidRPr="00884747">
            <w:t>Postbus 10007</w:t>
          </w:r>
        </w:p>
        <w:p w14:paraId="24798DD6" w14:textId="77777777" w:rsidR="00E577D6" w:rsidRPr="00884747" w:rsidRDefault="003875FE" w:rsidP="00884747">
          <w:pPr>
            <w:pStyle w:val="Huisstijl-Afzender"/>
            <w:rPr>
              <w:rStyle w:val="Huisstijl-ReferentieKopje"/>
            </w:rPr>
          </w:pPr>
          <w:r w:rsidRPr="00884747">
            <w:rPr>
              <w:rStyle w:val="Huisstijl-ReferentieKopje"/>
            </w:rPr>
            <w:t>8000 GA  Zwolle</w:t>
          </w:r>
        </w:p>
        <w:p w14:paraId="664314C5" w14:textId="77777777" w:rsidR="009A0A11" w:rsidRPr="00884747" w:rsidRDefault="003875FE" w:rsidP="00884747">
          <w:pPr>
            <w:pStyle w:val="Huisstijl-Afzender"/>
            <w:rPr>
              <w:rStyle w:val="Huisstijl-ReferentieKopje"/>
            </w:rPr>
          </w:pPr>
          <w:r w:rsidRPr="00884747">
            <w:rPr>
              <w:rStyle w:val="Huisstijl-ReferentieKopje"/>
            </w:rPr>
            <w:t xml:space="preserve">Telefoon </w:t>
          </w:r>
          <w:r>
            <w:rPr>
              <w:rStyle w:val="Huisstijl-ReferentieKopje"/>
            </w:rPr>
            <w:t>14 038</w:t>
          </w:r>
        </w:p>
        <w:p w14:paraId="3680B517" w14:textId="77777777" w:rsidR="004336D2" w:rsidRDefault="003875FE" w:rsidP="002E6F01">
          <w:pPr>
            <w:pStyle w:val="Huisstijl-Afzender"/>
          </w:pPr>
          <w:r>
            <w:t>E.van.Assem@zwolle.nl</w:t>
          </w:r>
        </w:p>
        <w:p w14:paraId="02AFFFF0" w14:textId="77777777" w:rsidR="009A0A11" w:rsidRPr="00884747" w:rsidRDefault="009A0A11" w:rsidP="00884747">
          <w:pPr>
            <w:pStyle w:val="Huisstijl-Afzender"/>
            <w:rPr>
              <w:rStyle w:val="Huisstijl-ReferentieKopje"/>
            </w:rPr>
          </w:pPr>
        </w:p>
        <w:p w14:paraId="34FA3FBA" w14:textId="77777777" w:rsidR="00E577D6" w:rsidRPr="00884747" w:rsidRDefault="003875FE" w:rsidP="00884747">
          <w:pPr>
            <w:pStyle w:val="Huisstijl-Afzender"/>
            <w:rPr>
              <w:rStyle w:val="Huisstijl-ReferentieKopje"/>
            </w:rPr>
          </w:pPr>
          <w:r w:rsidRPr="00884747">
            <w:rPr>
              <w:rStyle w:val="Huisstijl-ReferentieKopje"/>
            </w:rPr>
            <w:t>www.zwolle.nl</w:t>
          </w:r>
        </w:p>
      </w:tc>
      <w:tc>
        <w:tcPr>
          <w:tcW w:w="1503" w:type="dxa"/>
          <w:shd w:val="clear" w:color="auto" w:fill="auto"/>
        </w:tcPr>
        <w:p w14:paraId="7F6B9C7C" w14:textId="77777777" w:rsidR="00023C94" w:rsidRDefault="00023C94" w:rsidP="00C15BAC"/>
      </w:tc>
    </w:tr>
    <w:tr w:rsidR="00E037C3" w14:paraId="09D0D02A" w14:textId="77777777" w:rsidTr="00C15BAC">
      <w:trPr>
        <w:cantSplit/>
        <w:trHeight w:hRule="exact" w:val="2240"/>
      </w:trPr>
      <w:tc>
        <w:tcPr>
          <w:tcW w:w="1281" w:type="dxa"/>
          <w:shd w:val="clear" w:color="auto" w:fill="auto"/>
        </w:tcPr>
        <w:p w14:paraId="04DBC2A8" w14:textId="77777777" w:rsidR="00023C94" w:rsidRDefault="00023C94" w:rsidP="00C15BAC"/>
      </w:tc>
      <w:tc>
        <w:tcPr>
          <w:tcW w:w="6600" w:type="dxa"/>
          <w:gridSpan w:val="2"/>
          <w:shd w:val="clear" w:color="auto" w:fill="auto"/>
        </w:tcPr>
        <w:p w14:paraId="7DC75E06" w14:textId="77777777" w:rsidR="00CB687A" w:rsidRDefault="003875FE" w:rsidP="00D4688A">
          <w:r>
            <w:t>Participatieraad</w:t>
          </w:r>
        </w:p>
        <w:p w14:paraId="646F18D1" w14:textId="77777777" w:rsidR="00CB687A" w:rsidRDefault="003875FE" w:rsidP="00D4688A">
          <w:r>
            <w:t xml:space="preserve">t.a.v. mevrouw A Lensen </w:t>
          </w:r>
        </w:p>
        <w:p w14:paraId="151807E2" w14:textId="77777777" w:rsidR="00CB687A" w:rsidRDefault="003875FE" w:rsidP="00D4688A">
          <w:r>
            <w:t>ZWOLLE</w:t>
          </w:r>
        </w:p>
      </w:tc>
      <w:tc>
        <w:tcPr>
          <w:tcW w:w="2523" w:type="dxa"/>
          <w:vMerge/>
          <w:shd w:val="clear" w:color="auto" w:fill="auto"/>
        </w:tcPr>
        <w:p w14:paraId="55F3298A" w14:textId="77777777" w:rsidR="00023C94" w:rsidRDefault="00023C94" w:rsidP="00C15BAC"/>
      </w:tc>
      <w:tc>
        <w:tcPr>
          <w:tcW w:w="1503" w:type="dxa"/>
          <w:shd w:val="clear" w:color="auto" w:fill="auto"/>
        </w:tcPr>
        <w:p w14:paraId="6C8D7510" w14:textId="77777777" w:rsidR="00023C94" w:rsidRDefault="00023C94" w:rsidP="00023C94"/>
      </w:tc>
    </w:tr>
    <w:tr w:rsidR="00E037C3" w14:paraId="4D6661E9" w14:textId="77777777" w:rsidTr="00C15BAC">
      <w:trPr>
        <w:cantSplit/>
        <w:trHeight w:hRule="exact" w:val="1962"/>
      </w:trPr>
      <w:tc>
        <w:tcPr>
          <w:tcW w:w="1281" w:type="dxa"/>
          <w:shd w:val="clear" w:color="auto" w:fill="auto"/>
        </w:tcPr>
        <w:p w14:paraId="2ACE9DB9" w14:textId="77777777" w:rsidR="00023C94" w:rsidRDefault="00023C94" w:rsidP="00C15BAC"/>
      </w:tc>
      <w:tc>
        <w:tcPr>
          <w:tcW w:w="1321" w:type="dxa"/>
          <w:shd w:val="clear" w:color="auto" w:fill="auto"/>
        </w:tcPr>
        <w:p w14:paraId="53857A1A" w14:textId="77777777" w:rsidR="00023C94" w:rsidRDefault="003875FE" w:rsidP="00C15BAC">
          <w:pPr>
            <w:rPr>
              <w:rStyle w:val="Huisstijl-ReferentieKopje"/>
            </w:rPr>
          </w:pPr>
          <w:r>
            <w:rPr>
              <w:rStyle w:val="Huisstijl-ReferentieKopje"/>
            </w:rPr>
            <w:t>Uw kenmerk</w:t>
          </w:r>
        </w:p>
        <w:p w14:paraId="42AA249E" w14:textId="77777777" w:rsidR="00023C94" w:rsidRDefault="003875FE" w:rsidP="00C15BAC">
          <w:pPr>
            <w:rPr>
              <w:rStyle w:val="Huisstijl-ReferentieKopje"/>
            </w:rPr>
          </w:pPr>
          <w:r>
            <w:rPr>
              <w:rStyle w:val="Huisstijl-ReferentieKopje"/>
            </w:rPr>
            <w:t>Ons kenmerk</w:t>
          </w:r>
        </w:p>
        <w:p w14:paraId="144B8DD4" w14:textId="77777777" w:rsidR="00023C94" w:rsidRDefault="003875FE" w:rsidP="00C15BAC">
          <w:pPr>
            <w:rPr>
              <w:rStyle w:val="Huisstijl-ReferentieKopje"/>
            </w:rPr>
          </w:pPr>
          <w:r>
            <w:rPr>
              <w:rStyle w:val="Huisstijl-ReferentieKopje"/>
            </w:rPr>
            <w:t>Behandeld door</w:t>
          </w:r>
        </w:p>
        <w:p w14:paraId="318CBBFC" w14:textId="77777777" w:rsidR="00023C94" w:rsidRDefault="003875FE" w:rsidP="00C15BAC">
          <w:pPr>
            <w:rPr>
              <w:rStyle w:val="Huisstijl-ReferentieKopje"/>
            </w:rPr>
          </w:pPr>
          <w:r>
            <w:rPr>
              <w:rStyle w:val="Huisstijl-ReferentieKopje"/>
            </w:rPr>
            <w:t>Datum</w:t>
          </w:r>
        </w:p>
        <w:p w14:paraId="7F146E56" w14:textId="77777777" w:rsidR="00023C94" w:rsidRPr="00023C94" w:rsidRDefault="003875FE" w:rsidP="00C15BAC">
          <w:pPr>
            <w:rPr>
              <w:rStyle w:val="Huisstijl-ReferentieKopje"/>
            </w:rPr>
          </w:pPr>
          <w:r>
            <w:rPr>
              <w:rStyle w:val="Huisstijl-ReferentieKopje"/>
            </w:rPr>
            <w:t>Onderwerp</w:t>
          </w:r>
        </w:p>
      </w:tc>
      <w:tc>
        <w:tcPr>
          <w:tcW w:w="5279" w:type="dxa"/>
          <w:shd w:val="clear" w:color="auto" w:fill="auto"/>
        </w:tcPr>
        <w:p w14:paraId="4DD9D77F" w14:textId="77777777" w:rsidR="00023C94" w:rsidRDefault="00023C94" w:rsidP="00023C94"/>
        <w:p w14:paraId="392CFF86" w14:textId="77777777" w:rsidR="00023C94" w:rsidRDefault="00023C94" w:rsidP="00023C94"/>
        <w:p w14:paraId="0E539019" w14:textId="77777777" w:rsidR="00023C94" w:rsidRDefault="003875FE" w:rsidP="00023C94">
          <w:r>
            <w:t>Ellen van Assem-Tielbeke</w:t>
          </w:r>
        </w:p>
        <w:p w14:paraId="36CBCF72" w14:textId="77777777" w:rsidR="00496846" w:rsidRDefault="003875FE" w:rsidP="00023C94">
          <w:r>
            <w:t>21 oktober 2020</w:t>
          </w:r>
        </w:p>
        <w:p w14:paraId="43E22361" w14:textId="77777777" w:rsidR="003475C5" w:rsidRDefault="007D51FE" w:rsidP="00C92B3D">
          <w:r>
            <w:t>Advies doorontwikkeling Goede dagen &amp; perspectief</w:t>
          </w:r>
        </w:p>
      </w:tc>
      <w:tc>
        <w:tcPr>
          <w:tcW w:w="2523" w:type="dxa"/>
          <w:vMerge/>
          <w:shd w:val="clear" w:color="auto" w:fill="auto"/>
        </w:tcPr>
        <w:p w14:paraId="55740758" w14:textId="77777777" w:rsidR="00023C94" w:rsidRDefault="00023C94" w:rsidP="00C15BAC"/>
      </w:tc>
      <w:tc>
        <w:tcPr>
          <w:tcW w:w="1503" w:type="dxa"/>
          <w:shd w:val="clear" w:color="auto" w:fill="auto"/>
        </w:tcPr>
        <w:p w14:paraId="5F4AA344" w14:textId="77777777" w:rsidR="00023C94" w:rsidRDefault="00023C94" w:rsidP="00023C94"/>
      </w:tc>
    </w:tr>
    <w:tr w:rsidR="00E037C3" w14:paraId="5797F1BF" w14:textId="77777777" w:rsidTr="00C15BAC">
      <w:trPr>
        <w:cantSplit/>
        <w:trHeight w:hRule="exact" w:val="560"/>
      </w:trPr>
      <w:tc>
        <w:tcPr>
          <w:tcW w:w="1281" w:type="dxa"/>
          <w:shd w:val="clear" w:color="auto" w:fill="auto"/>
        </w:tcPr>
        <w:p w14:paraId="6BC70B4C" w14:textId="77777777" w:rsidR="00023C94" w:rsidRDefault="00023C94" w:rsidP="00C15BAC"/>
      </w:tc>
      <w:tc>
        <w:tcPr>
          <w:tcW w:w="1321" w:type="dxa"/>
          <w:shd w:val="clear" w:color="auto" w:fill="auto"/>
        </w:tcPr>
        <w:p w14:paraId="4E0952C7" w14:textId="77777777" w:rsidR="00023C94" w:rsidRDefault="00023C94" w:rsidP="00C15BAC"/>
      </w:tc>
      <w:tc>
        <w:tcPr>
          <w:tcW w:w="5279" w:type="dxa"/>
          <w:shd w:val="clear" w:color="auto" w:fill="auto"/>
        </w:tcPr>
        <w:p w14:paraId="56B972FC" w14:textId="77777777" w:rsidR="00023C94" w:rsidRDefault="003875FE" w:rsidP="009A76A1">
          <w:r>
            <w:t>Geachte mevrouw</w:t>
          </w:r>
          <w:r w:rsidR="009A76A1">
            <w:t xml:space="preserve"> </w:t>
          </w:r>
          <w:r>
            <w:t>Lensen</w:t>
          </w:r>
          <w:r w:rsidR="00123E74">
            <w:t>,</w:t>
          </w:r>
        </w:p>
      </w:tc>
      <w:tc>
        <w:tcPr>
          <w:tcW w:w="2523" w:type="dxa"/>
          <w:shd w:val="clear" w:color="auto" w:fill="auto"/>
        </w:tcPr>
        <w:p w14:paraId="237D0D75" w14:textId="77777777" w:rsidR="00023C94" w:rsidRDefault="00023C94" w:rsidP="00C15BAC"/>
      </w:tc>
      <w:tc>
        <w:tcPr>
          <w:tcW w:w="1503" w:type="dxa"/>
          <w:shd w:val="clear" w:color="auto" w:fill="auto"/>
        </w:tcPr>
        <w:p w14:paraId="0F7A082A" w14:textId="77777777" w:rsidR="00023C94" w:rsidRDefault="00023C94" w:rsidP="00023C94"/>
      </w:tc>
    </w:tr>
  </w:tbl>
  <w:p w14:paraId="7B2218F4" w14:textId="77777777" w:rsidR="00023C94" w:rsidRDefault="00023C94" w:rsidP="0002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9E0AEE"/>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1" w15:restartNumberingAfterBreak="0">
    <w:nsid w:val="F7FFAC1F"/>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3E3BCCBF"/>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3" w15:restartNumberingAfterBreak="0">
    <w:nsid w:val="50C8AC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6EA7DC74"/>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9D8"/>
    <w:rsid w:val="00012150"/>
    <w:rsid w:val="00023C94"/>
    <w:rsid w:val="000D09D8"/>
    <w:rsid w:val="000F1172"/>
    <w:rsid w:val="000F5F8B"/>
    <w:rsid w:val="00116121"/>
    <w:rsid w:val="00123E74"/>
    <w:rsid w:val="00155D2D"/>
    <w:rsid w:val="00161691"/>
    <w:rsid w:val="001656F8"/>
    <w:rsid w:val="00175098"/>
    <w:rsid w:val="001C4071"/>
    <w:rsid w:val="001C4FE6"/>
    <w:rsid w:val="001E2D3E"/>
    <w:rsid w:val="001F3FA5"/>
    <w:rsid w:val="0027227D"/>
    <w:rsid w:val="00276411"/>
    <w:rsid w:val="002E6F01"/>
    <w:rsid w:val="003018AB"/>
    <w:rsid w:val="00321A8B"/>
    <w:rsid w:val="003475C5"/>
    <w:rsid w:val="00362E08"/>
    <w:rsid w:val="003821B5"/>
    <w:rsid w:val="003875FE"/>
    <w:rsid w:val="00387C6A"/>
    <w:rsid w:val="00391B87"/>
    <w:rsid w:val="00412089"/>
    <w:rsid w:val="004336D2"/>
    <w:rsid w:val="00496846"/>
    <w:rsid w:val="004A7564"/>
    <w:rsid w:val="00512B3A"/>
    <w:rsid w:val="005769AD"/>
    <w:rsid w:val="00597891"/>
    <w:rsid w:val="005B13F0"/>
    <w:rsid w:val="005C63DB"/>
    <w:rsid w:val="00612F23"/>
    <w:rsid w:val="00645C1E"/>
    <w:rsid w:val="0065774D"/>
    <w:rsid w:val="00657D34"/>
    <w:rsid w:val="006D4D93"/>
    <w:rsid w:val="00741153"/>
    <w:rsid w:val="007A3745"/>
    <w:rsid w:val="007C3824"/>
    <w:rsid w:val="007D51FE"/>
    <w:rsid w:val="007E3B07"/>
    <w:rsid w:val="0084357B"/>
    <w:rsid w:val="00844BEB"/>
    <w:rsid w:val="00851215"/>
    <w:rsid w:val="00884747"/>
    <w:rsid w:val="008B2A7E"/>
    <w:rsid w:val="008F2877"/>
    <w:rsid w:val="009218B6"/>
    <w:rsid w:val="009222C5"/>
    <w:rsid w:val="00976705"/>
    <w:rsid w:val="009962E1"/>
    <w:rsid w:val="009A0A11"/>
    <w:rsid w:val="009A76A1"/>
    <w:rsid w:val="009C443A"/>
    <w:rsid w:val="009D65D3"/>
    <w:rsid w:val="009E0B3E"/>
    <w:rsid w:val="009F0D65"/>
    <w:rsid w:val="00A07041"/>
    <w:rsid w:val="00A122C5"/>
    <w:rsid w:val="00A20FF7"/>
    <w:rsid w:val="00A247FE"/>
    <w:rsid w:val="00A25A78"/>
    <w:rsid w:val="00A815F8"/>
    <w:rsid w:val="00AC47B5"/>
    <w:rsid w:val="00AD0D93"/>
    <w:rsid w:val="00AF73D1"/>
    <w:rsid w:val="00B01D62"/>
    <w:rsid w:val="00B16820"/>
    <w:rsid w:val="00B20D7A"/>
    <w:rsid w:val="00B71942"/>
    <w:rsid w:val="00B8655F"/>
    <w:rsid w:val="00BA51C5"/>
    <w:rsid w:val="00BE0B85"/>
    <w:rsid w:val="00BE3D53"/>
    <w:rsid w:val="00BF0858"/>
    <w:rsid w:val="00C15BAC"/>
    <w:rsid w:val="00C462EB"/>
    <w:rsid w:val="00C64EBA"/>
    <w:rsid w:val="00C92B3D"/>
    <w:rsid w:val="00CA7C92"/>
    <w:rsid w:val="00CB687A"/>
    <w:rsid w:val="00CD5563"/>
    <w:rsid w:val="00D41650"/>
    <w:rsid w:val="00D4688A"/>
    <w:rsid w:val="00D5488F"/>
    <w:rsid w:val="00D671B3"/>
    <w:rsid w:val="00D97210"/>
    <w:rsid w:val="00DB6949"/>
    <w:rsid w:val="00DD7F7A"/>
    <w:rsid w:val="00E037C3"/>
    <w:rsid w:val="00E36359"/>
    <w:rsid w:val="00E535DC"/>
    <w:rsid w:val="00E577D6"/>
    <w:rsid w:val="00E72583"/>
    <w:rsid w:val="00E75D31"/>
    <w:rsid w:val="00EC3AD8"/>
    <w:rsid w:val="00EC7D0A"/>
    <w:rsid w:val="00EE3AD8"/>
    <w:rsid w:val="00F11779"/>
    <w:rsid w:val="00F349BD"/>
    <w:rsid w:val="00F708D7"/>
    <w:rsid w:val="00F83545"/>
    <w:rsid w:val="00F9456C"/>
    <w:rsid w:val="00F97258"/>
    <w:rsid w:val="00FA3C20"/>
    <w:rsid w:val="00FB0A8D"/>
    <w:rsid w:val="00FC7A75"/>
    <w:rsid w:val="00FF22D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574F2"/>
  <w15:docId w15:val="{60EE5F8A-EA65-4137-B4EC-F043C24B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0B85"/>
  </w:style>
  <w:style w:type="paragraph" w:styleId="Kop1">
    <w:name w:val="heading 1"/>
    <w:basedOn w:val="Standaard"/>
    <w:next w:val="Standaard"/>
    <w:link w:val="Kop1Char"/>
    <w:qFormat/>
    <w:rsid w:val="00AA38FE"/>
    <w:pPr>
      <w:keepNext/>
      <w:numPr>
        <w:numId w:val="5"/>
      </w:numPr>
      <w:spacing w:before="280"/>
      <w:outlineLvl w:val="0"/>
    </w:pPr>
    <w:rPr>
      <w:b/>
      <w:sz w:val="28"/>
    </w:rPr>
  </w:style>
  <w:style w:type="paragraph" w:styleId="Kop2">
    <w:name w:val="heading 2"/>
    <w:basedOn w:val="Kop1"/>
    <w:next w:val="Standaard"/>
    <w:link w:val="Kop2Char"/>
    <w:qFormat/>
    <w:rsid w:val="00AA38FE"/>
    <w:pPr>
      <w:numPr>
        <w:ilvl w:val="1"/>
      </w:numPr>
      <w:outlineLvl w:val="1"/>
    </w:pPr>
    <w:rPr>
      <w:sz w:val="24"/>
    </w:rPr>
  </w:style>
  <w:style w:type="paragraph" w:styleId="Kop3">
    <w:name w:val="heading 3"/>
    <w:basedOn w:val="Kop2"/>
    <w:next w:val="Standaard"/>
    <w:link w:val="Kop3Char"/>
    <w:qFormat/>
    <w:rsid w:val="00AA38FE"/>
    <w:pPr>
      <w:numPr>
        <w:ilvl w:val="2"/>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sid w:val="00A806A2"/>
    <w:pPr>
      <w:spacing w:before="120"/>
    </w:pPr>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qFormat/>
    <w:rsid w:val="00AA38FE"/>
    <w:pPr>
      <w:numPr>
        <w:numId w:val="0"/>
      </w:numPr>
    </w:pPr>
  </w:style>
  <w:style w:type="paragraph" w:customStyle="1" w:styleId="Kop2zondernummer">
    <w:name w:val="Kop 2 zonder nummer"/>
    <w:basedOn w:val="Kop2"/>
    <w:next w:val="Standaard"/>
    <w:qFormat/>
    <w:rsid w:val="00AA38FE"/>
    <w:pPr>
      <w:numPr>
        <w:ilvl w:val="0"/>
        <w:numId w:val="0"/>
      </w:numPr>
    </w:pPr>
  </w:style>
  <w:style w:type="paragraph" w:customStyle="1" w:styleId="Kop3zondernummer">
    <w:name w:val="Kop 3 zonder nummer"/>
    <w:basedOn w:val="Kop3"/>
    <w:next w:val="Standaard"/>
    <w:qFormat/>
    <w:rsid w:val="00AA38FE"/>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1"/>
      </w:numPr>
    </w:pPr>
  </w:style>
  <w:style w:type="paragraph" w:styleId="Lijstopsomteken2">
    <w:name w:val="List Bullet 2"/>
    <w:basedOn w:val="Standaard"/>
    <w:rsid w:val="00BA51C5"/>
    <w:pPr>
      <w:numPr>
        <w:numId w:val="2"/>
      </w:numPr>
    </w:pPr>
  </w:style>
  <w:style w:type="paragraph" w:styleId="Lijstopsomteken3">
    <w:name w:val="List Bullet 3"/>
    <w:basedOn w:val="Standaard"/>
    <w:rsid w:val="00BA51C5"/>
    <w:pPr>
      <w:numPr>
        <w:numId w:val="3"/>
      </w:numPr>
    </w:pPr>
  </w:style>
  <w:style w:type="paragraph" w:styleId="Lijstnummering">
    <w:name w:val="List Number"/>
    <w:basedOn w:val="Standaard"/>
    <w:rsid w:val="00BA51C5"/>
    <w:pPr>
      <w:numPr>
        <w:numId w:val="4"/>
      </w:numPr>
      <w:tabs>
        <w:tab w:val="left" w:pos="1225"/>
      </w:tabs>
    </w:pPr>
  </w:style>
  <w:style w:type="paragraph" w:styleId="Lijstnummering2">
    <w:name w:val="List Number 2"/>
    <w:basedOn w:val="Standaard"/>
    <w:rsid w:val="00BA51C5"/>
    <w:pPr>
      <w:numPr>
        <w:ilvl w:val="1"/>
        <w:numId w:val="4"/>
      </w:numPr>
    </w:pPr>
  </w:style>
  <w:style w:type="paragraph" w:styleId="Lijstnummering3">
    <w:name w:val="List Number 3"/>
    <w:basedOn w:val="Standaard"/>
    <w:rsid w:val="00BA51C5"/>
    <w:pPr>
      <w:numPr>
        <w:ilvl w:val="2"/>
        <w:numId w:val="4"/>
      </w:numPr>
    </w:pPr>
  </w:style>
  <w:style w:type="paragraph" w:styleId="Koptekst">
    <w:name w:val="header"/>
    <w:basedOn w:val="Standaard"/>
    <w:rsid w:val="00597891"/>
    <w:pPr>
      <w:tabs>
        <w:tab w:val="center" w:pos="4320"/>
        <w:tab w:val="right" w:pos="8640"/>
      </w:tabs>
    </w:pPr>
  </w:style>
  <w:style w:type="paragraph" w:styleId="Voettekst">
    <w:name w:val="footer"/>
    <w:basedOn w:val="Standaard"/>
    <w:link w:val="VoettekstChar"/>
    <w:rsid w:val="00597891"/>
    <w:pPr>
      <w:tabs>
        <w:tab w:val="center" w:pos="4320"/>
        <w:tab w:val="right" w:pos="8640"/>
      </w:tabs>
    </w:pPr>
  </w:style>
  <w:style w:type="character" w:customStyle="1" w:styleId="Kop1Char">
    <w:name w:val="Kop 1 Char"/>
    <w:link w:val="Kop1"/>
    <w:rsid w:val="00C612F9"/>
    <w:rPr>
      <w:b/>
      <w:sz w:val="28"/>
    </w:rPr>
  </w:style>
  <w:style w:type="character" w:customStyle="1" w:styleId="Kop2Char">
    <w:name w:val="Kop 2 Char"/>
    <w:link w:val="Kop2"/>
    <w:rsid w:val="00C612F9"/>
    <w:rPr>
      <w:b/>
      <w:sz w:val="24"/>
    </w:rPr>
  </w:style>
  <w:style w:type="character" w:customStyle="1" w:styleId="Kop3Char">
    <w:name w:val="Kop 3 Char"/>
    <w:link w:val="Kop3"/>
    <w:rsid w:val="00C612F9"/>
    <w:rPr>
      <w:b/>
    </w:rPr>
  </w:style>
  <w:style w:type="character" w:customStyle="1" w:styleId="Kop4Char">
    <w:name w:val="Kop 4 Char"/>
    <w:link w:val="Kop4"/>
    <w:semiHidden/>
    <w:rsid w:val="00C612F9"/>
    <w:rPr>
      <w:rFonts w:ascii="Calibri" w:eastAsia="Times New Roman" w:hAnsi="Calibri" w:cs="Times New Roman"/>
      <w:b/>
      <w:bCs/>
      <w:sz w:val="28"/>
      <w:szCs w:val="28"/>
    </w:rPr>
  </w:style>
  <w:style w:type="character" w:customStyle="1" w:styleId="Kop5Char">
    <w:name w:val="Kop 5 Char"/>
    <w:link w:val="Kop5"/>
    <w:semiHidden/>
    <w:rsid w:val="00C612F9"/>
    <w:rPr>
      <w:rFonts w:ascii="Calibri" w:eastAsia="Times New Roman" w:hAnsi="Calibri" w:cs="Times New Roman"/>
      <w:b/>
      <w:bCs/>
      <w:i/>
      <w:iCs/>
      <w:sz w:val="26"/>
      <w:szCs w:val="26"/>
    </w:rPr>
  </w:style>
  <w:style w:type="character" w:customStyle="1" w:styleId="Kop6Char">
    <w:name w:val="Kop 6 Char"/>
    <w:link w:val="Kop6"/>
    <w:semiHidden/>
    <w:rsid w:val="00C612F9"/>
    <w:rPr>
      <w:rFonts w:ascii="Calibri" w:eastAsia="Times New Roman" w:hAnsi="Calibri" w:cs="Times New Roman"/>
      <w:b/>
      <w:bCs/>
      <w:sz w:val="22"/>
      <w:szCs w:val="22"/>
    </w:rPr>
  </w:style>
  <w:style w:type="character" w:customStyle="1" w:styleId="Kop7Char">
    <w:name w:val="Kop 7 Char"/>
    <w:link w:val="Kop7"/>
    <w:semiHidden/>
    <w:rsid w:val="00C612F9"/>
    <w:rPr>
      <w:rFonts w:ascii="Calibri" w:eastAsia="Times New Roman" w:hAnsi="Calibri" w:cs="Times New Roman"/>
      <w:sz w:val="24"/>
      <w:szCs w:val="24"/>
    </w:rPr>
  </w:style>
  <w:style w:type="character" w:customStyle="1" w:styleId="Kop8Char">
    <w:name w:val="Kop 8 Char"/>
    <w:link w:val="Kop8"/>
    <w:semiHidden/>
    <w:rsid w:val="00C612F9"/>
    <w:rPr>
      <w:rFonts w:ascii="Calibri" w:eastAsia="Times New Roman" w:hAnsi="Calibri" w:cs="Times New Roman"/>
      <w:i/>
      <w:iCs/>
      <w:sz w:val="24"/>
      <w:szCs w:val="24"/>
    </w:rPr>
  </w:style>
  <w:style w:type="character" w:customStyle="1" w:styleId="Kop9Char">
    <w:name w:val="Kop 9 Char"/>
    <w:link w:val="Kop9"/>
    <w:semiHidden/>
    <w:rsid w:val="00C612F9"/>
    <w:rPr>
      <w:rFonts w:ascii="Cambria" w:eastAsia="Times New Roman" w:hAnsi="Cambria" w:cs="Times New Roman"/>
      <w:sz w:val="22"/>
      <w:szCs w:val="22"/>
    </w:rPr>
  </w:style>
  <w:style w:type="paragraph" w:styleId="Bijschrift">
    <w:name w:val="caption"/>
    <w:basedOn w:val="Standaard"/>
    <w:next w:val="Standaard"/>
    <w:semiHidden/>
    <w:unhideWhenUsed/>
    <w:qFormat/>
    <w:rsid w:val="00C612F9"/>
    <w:rPr>
      <w:b/>
      <w:bCs/>
    </w:rPr>
  </w:style>
  <w:style w:type="paragraph" w:styleId="Titel">
    <w:name w:val="Title"/>
    <w:basedOn w:val="Standaard"/>
    <w:next w:val="Standaard"/>
    <w:link w:val="TitelChar"/>
    <w:uiPriority w:val="10"/>
    <w:rsid w:val="00C612F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C612F9"/>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rsid w:val="00C612F9"/>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C612F9"/>
    <w:rPr>
      <w:rFonts w:ascii="Cambria" w:eastAsia="Times New Roman" w:hAnsi="Cambria" w:cs="Times New Roman"/>
      <w:i/>
      <w:iCs/>
      <w:color w:val="4F81BD"/>
      <w:spacing w:val="15"/>
      <w:sz w:val="24"/>
      <w:szCs w:val="24"/>
    </w:rPr>
  </w:style>
  <w:style w:type="character" w:styleId="Zwaar">
    <w:name w:val="Strong"/>
    <w:uiPriority w:val="22"/>
    <w:rsid w:val="00C612F9"/>
    <w:rPr>
      <w:b/>
      <w:bCs/>
    </w:rPr>
  </w:style>
  <w:style w:type="character" w:styleId="Nadruk">
    <w:name w:val="Emphasis"/>
    <w:uiPriority w:val="20"/>
    <w:rsid w:val="00C612F9"/>
    <w:rPr>
      <w:i/>
      <w:iCs/>
    </w:rPr>
  </w:style>
  <w:style w:type="paragraph" w:styleId="Geenafstand">
    <w:name w:val="No Spacing"/>
    <w:uiPriority w:val="1"/>
    <w:rsid w:val="00C612F9"/>
    <w:rPr>
      <w:lang w:eastAsia="en-US"/>
    </w:rPr>
  </w:style>
  <w:style w:type="paragraph" w:styleId="Lijstalinea">
    <w:name w:val="List Paragraph"/>
    <w:basedOn w:val="Standaard"/>
    <w:uiPriority w:val="34"/>
    <w:rsid w:val="00C612F9"/>
    <w:pPr>
      <w:ind w:left="720"/>
      <w:contextualSpacing/>
    </w:pPr>
  </w:style>
  <w:style w:type="paragraph" w:styleId="Citaat">
    <w:name w:val="Quote"/>
    <w:basedOn w:val="Standaard"/>
    <w:next w:val="Standaard"/>
    <w:link w:val="CitaatChar"/>
    <w:uiPriority w:val="29"/>
    <w:rsid w:val="00C612F9"/>
    <w:rPr>
      <w:i/>
      <w:iCs/>
      <w:color w:val="000000"/>
    </w:rPr>
  </w:style>
  <w:style w:type="character" w:customStyle="1" w:styleId="CitaatChar">
    <w:name w:val="Citaat Char"/>
    <w:link w:val="Citaat"/>
    <w:uiPriority w:val="29"/>
    <w:rsid w:val="00C612F9"/>
    <w:rPr>
      <w:i/>
      <w:iCs/>
      <w:color w:val="000000"/>
    </w:rPr>
  </w:style>
  <w:style w:type="paragraph" w:styleId="Duidelijkcitaat">
    <w:name w:val="Intense Quote"/>
    <w:basedOn w:val="Standaard"/>
    <w:next w:val="Standaard"/>
    <w:link w:val="DuidelijkcitaatChar"/>
    <w:uiPriority w:val="30"/>
    <w:rsid w:val="00C612F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612F9"/>
    <w:rPr>
      <w:b/>
      <w:bCs/>
      <w:i/>
      <w:iCs/>
      <w:color w:val="4F81BD"/>
    </w:rPr>
  </w:style>
  <w:style w:type="character" w:styleId="Subtielebenadrukking">
    <w:name w:val="Subtle Emphasis"/>
    <w:uiPriority w:val="19"/>
    <w:rsid w:val="00C612F9"/>
    <w:rPr>
      <w:i/>
      <w:iCs/>
      <w:color w:val="808080"/>
    </w:rPr>
  </w:style>
  <w:style w:type="character" w:styleId="Intensievebenadrukking">
    <w:name w:val="Intense Emphasis"/>
    <w:uiPriority w:val="21"/>
    <w:rsid w:val="00C612F9"/>
    <w:rPr>
      <w:b/>
      <w:bCs/>
      <w:i/>
      <w:iCs/>
      <w:color w:val="4F81BD"/>
    </w:rPr>
  </w:style>
  <w:style w:type="character" w:styleId="Subtieleverwijzing">
    <w:name w:val="Subtle Reference"/>
    <w:uiPriority w:val="31"/>
    <w:rsid w:val="00C612F9"/>
    <w:rPr>
      <w:smallCaps/>
      <w:color w:val="C0504D"/>
      <w:u w:val="single"/>
    </w:rPr>
  </w:style>
  <w:style w:type="character" w:styleId="Intensieveverwijzing">
    <w:name w:val="Intense Reference"/>
    <w:uiPriority w:val="32"/>
    <w:rsid w:val="00C612F9"/>
    <w:rPr>
      <w:b/>
      <w:bCs/>
      <w:smallCaps/>
      <w:color w:val="C0504D"/>
      <w:spacing w:val="5"/>
      <w:u w:val="single"/>
    </w:rPr>
  </w:style>
  <w:style w:type="character" w:styleId="Titelvanboek">
    <w:name w:val="Book Title"/>
    <w:uiPriority w:val="33"/>
    <w:rsid w:val="00C612F9"/>
    <w:rPr>
      <w:b/>
      <w:bCs/>
      <w:smallCaps/>
      <w:spacing w:val="5"/>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Cambria" w:hAnsi="Cambria"/>
      <w:bCs/>
      <w:kern w:val="32"/>
      <w:sz w:val="32"/>
      <w:szCs w:val="32"/>
    </w:rPr>
  </w:style>
  <w:style w:type="table" w:styleId="Tabelraster">
    <w:name w:val="Table Grid"/>
    <w:basedOn w:val="Standaardtabel"/>
    <w:rsid w:val="0002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E0B8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E0B85"/>
    <w:rPr>
      <w:rFonts w:ascii="Tahoma" w:hAnsi="Tahoma" w:cs="Tahoma"/>
      <w:sz w:val="16"/>
      <w:szCs w:val="16"/>
      <w:lang w:eastAsia="en-US"/>
    </w:rPr>
  </w:style>
  <w:style w:type="paragraph" w:customStyle="1" w:styleId="Huisstijl-ExtraTekst">
    <w:name w:val="Huisstijl-ExtraTekst"/>
    <w:basedOn w:val="Standaard"/>
    <w:rsid w:val="004E0F99"/>
    <w:pPr>
      <w:adjustRightInd w:val="0"/>
    </w:pPr>
    <w:rPr>
      <w:b/>
      <w:noProof/>
    </w:rPr>
  </w:style>
  <w:style w:type="paragraph" w:customStyle="1" w:styleId="Huisstijl-SubTitel">
    <w:name w:val="Huisstijl-SubTitel"/>
    <w:basedOn w:val="Standaard"/>
    <w:rsid w:val="004E0F99"/>
    <w:pPr>
      <w:adjustRightInd w:val="0"/>
    </w:pPr>
    <w:rPr>
      <w:b/>
      <w:noProof/>
      <w:sz w:val="24"/>
    </w:rPr>
  </w:style>
  <w:style w:type="paragraph" w:customStyle="1" w:styleId="Huisstijl-Titel">
    <w:name w:val="Huisstijl-Titel"/>
    <w:basedOn w:val="Standaard"/>
    <w:rsid w:val="004E0F99"/>
    <w:pPr>
      <w:adjustRightInd w:val="0"/>
    </w:pPr>
    <w:rPr>
      <w:b/>
      <w:noProof/>
      <w:sz w:val="28"/>
    </w:rPr>
  </w:style>
  <w:style w:type="character" w:customStyle="1" w:styleId="VoettekstChar">
    <w:name w:val="Voettekst Char"/>
    <w:basedOn w:val="Standaardalinea-lettertype"/>
    <w:link w:val="Voettekst"/>
    <w:rsid w:val="001557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Zwol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Ondertekening]</vt:lpstr>
    </vt:vector>
  </TitlesOfParts>
  <Company>Gemeente Zwolle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Ondertekening]</dc:title>
  <dc:creator>test349</dc:creator>
  <cp:lastModifiedBy>Anne Wil Lensen</cp:lastModifiedBy>
  <cp:revision>2</cp:revision>
  <cp:lastPrinted>2002-07-08T09:15:00Z</cp:lastPrinted>
  <dcterms:created xsi:type="dcterms:W3CDTF">2020-12-04T10:43:00Z</dcterms:created>
  <dcterms:modified xsi:type="dcterms:W3CDTF">2020-12-04T10:43:00Z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-1090288384</vt:i4>
  </property>
</Properties>
</file>